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72" w:rsidRPr="00D90272" w:rsidRDefault="00D90272" w:rsidP="00D90272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454545"/>
          <w:kern w:val="0"/>
          <w:sz w:val="24"/>
          <w:szCs w:val="24"/>
        </w:rPr>
      </w:pPr>
      <w:r w:rsidRPr="00D90272"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  <w:t>根据《2021年温州市洞头区机关事业单位第一期公开招聘编外用工公告》精神，现将入围体检人员名单公布如下：</w:t>
      </w:r>
    </w:p>
    <w:tbl>
      <w:tblPr>
        <w:tblW w:w="949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1423"/>
        <w:gridCol w:w="1273"/>
        <w:gridCol w:w="1138"/>
        <w:gridCol w:w="1140"/>
        <w:gridCol w:w="2126"/>
        <w:gridCol w:w="704"/>
      </w:tblGrid>
      <w:tr w:rsidR="00D90272" w:rsidRPr="00D90272" w:rsidTr="00D90272">
        <w:trPr>
          <w:trHeight w:val="1305"/>
          <w:jc w:val="center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用工单位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岗位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要素测评成绩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面试  （技能操作）成绩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  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【要素测评成绩30%＋面试（技能操作）成绩70%】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名次</w:t>
            </w:r>
          </w:p>
        </w:tc>
      </w:tr>
      <w:tr w:rsidR="00D90272" w:rsidRPr="00D90272" w:rsidTr="00D90272">
        <w:trPr>
          <w:trHeight w:val="705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温州市洞头区人民代表大会常务委员会办公室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吕佳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芮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74.43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74.60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温州市洞头区关心下一代工作委员会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张星昊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72.77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70.44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区网信</w:t>
            </w:r>
            <w:proofErr w:type="gramEnd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管理服务中心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网信管理员</w:t>
            </w:r>
            <w:proofErr w:type="gramEnd"/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陈丹蕾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82.1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79.97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温州市洞头区人民检察院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检察辅助员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林奕馨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76.13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75.79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温州市洞头区人民法院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司法辅助员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王志攀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78.4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78.88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温州市洞头区人民法院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司法辅助员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吕鹏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75.14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温州市洞头区人民法院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司法辅助员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曾华城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74.09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温州市洞头区人民法院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驾驶员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庄华胜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74.83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73.38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温州市洞头区人民法院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安检员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陈柏祥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73.77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72.64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温州市洞头区人民法院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安检员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谢小竹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73.37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72.36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温州市洞头区司法局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司法辅助员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孙烨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71.43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69.50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温州市洞头区经济商务和信息化局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张腾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72.45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温州市洞头区就业创业管理服务中心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陈铭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76.57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77.60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温州市洞头区文化和广电旅游体育局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孙彬慧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70.33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71.73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温州市洞头区市民活动中心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叶丽雪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73.93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69.75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温州市洞头区综合行政执法局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综合执法协管员1001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张叶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铤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73.95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温州市洞头区综合行政执法局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综合执法协管员1001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黄博荣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73.03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73.62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温州市洞头区港航管理中心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郑洁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75.28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温州市洞头区交通运输综合行政执法队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综合执法协管员1102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叶环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72.73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70.41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温州市洞头区生态环境保护综合行政执法队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吕孙显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76.27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75.89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温州市洞头区产品质量监督检验所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叶梓昕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75.13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72.09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洞头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区融媒体</w:t>
            </w:r>
            <w:proofErr w:type="gramEnd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后期+摄像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王丛文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78.00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78.60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洞头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区融媒体</w:t>
            </w:r>
            <w:proofErr w:type="gramEnd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后期+摄像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郑树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80.84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77.59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温州市住房公积金管理中心洞头分中心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郭倩倩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77.73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75.41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温州市洞头区北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岙</w:t>
            </w:r>
            <w:proofErr w:type="gramEnd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街道办事处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金融处置协管员1602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洪瑜含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74.17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71.42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区元觉</w:t>
            </w:r>
            <w:proofErr w:type="gramEnd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街道办事处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劳动保障协管员1701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陈睿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70.80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区疾病</w:t>
            </w:r>
            <w:proofErr w:type="gramEnd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预防控制中心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辅助管理员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沈昱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75.47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72.33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温州市洞头区东屏街道社区卫生服务中心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卫生专技员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郑欣烨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74.73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71.81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D90272" w:rsidRPr="00D90272" w:rsidTr="00D90272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温州市洞头民爆器材专营有限公司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仓库管理员</w:t>
            </w:r>
          </w:p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叶明</w:t>
            </w:r>
            <w:proofErr w:type="gramStart"/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78.5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77.45</w:t>
            </w:r>
          </w:p>
        </w:tc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272" w:rsidRPr="00D90272" w:rsidRDefault="00D90272" w:rsidP="00D9027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0272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</w:tbl>
    <w:p w:rsidR="00D90272" w:rsidRPr="00D90272" w:rsidRDefault="00D90272" w:rsidP="00D90272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</w:pPr>
      <w:r w:rsidRPr="00D90272"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  <w:t> </w:t>
      </w:r>
    </w:p>
    <w:p w:rsidR="00D90272" w:rsidRPr="00D90272" w:rsidRDefault="00D90272" w:rsidP="00D90272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</w:pPr>
      <w:r w:rsidRPr="00D90272"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  <w:t>温州市洞头区人事考试服务指导中心</w:t>
      </w:r>
    </w:p>
    <w:p w:rsidR="00D90272" w:rsidRPr="00D90272" w:rsidRDefault="00D90272" w:rsidP="00D90272">
      <w:pPr>
        <w:widowControl/>
        <w:shd w:val="clear" w:color="auto" w:fill="FFFFFF"/>
        <w:jc w:val="right"/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</w:pPr>
      <w:r w:rsidRPr="00D90272">
        <w:rPr>
          <w:rFonts w:ascii="微软雅黑" w:eastAsia="微软雅黑" w:hAnsi="微软雅黑" w:cs="宋体" w:hint="eastAsia"/>
          <w:color w:val="454545"/>
          <w:kern w:val="0"/>
          <w:sz w:val="24"/>
          <w:szCs w:val="24"/>
        </w:rPr>
        <w:t>2021年3月29日</w:t>
      </w:r>
    </w:p>
    <w:p w:rsidR="0096051C" w:rsidRPr="00D90272" w:rsidRDefault="0096051C" w:rsidP="00D90272">
      <w:bookmarkStart w:id="0" w:name="_GoBack"/>
      <w:bookmarkEnd w:id="0"/>
    </w:p>
    <w:sectPr w:rsidR="0096051C" w:rsidRPr="00D90272" w:rsidSect="00243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12183"/>
    <w:rsid w:val="00031489"/>
    <w:rsid w:val="000A052A"/>
    <w:rsid w:val="001A2B92"/>
    <w:rsid w:val="001A6488"/>
    <w:rsid w:val="00243E78"/>
    <w:rsid w:val="00292BA3"/>
    <w:rsid w:val="003709E6"/>
    <w:rsid w:val="00404500"/>
    <w:rsid w:val="004D1EA1"/>
    <w:rsid w:val="005A1FF3"/>
    <w:rsid w:val="00706005"/>
    <w:rsid w:val="0071576A"/>
    <w:rsid w:val="00747B7D"/>
    <w:rsid w:val="0077276F"/>
    <w:rsid w:val="007826AC"/>
    <w:rsid w:val="00784D9C"/>
    <w:rsid w:val="007D73C9"/>
    <w:rsid w:val="007E17ED"/>
    <w:rsid w:val="007F4444"/>
    <w:rsid w:val="008C015B"/>
    <w:rsid w:val="00937D3E"/>
    <w:rsid w:val="0096051C"/>
    <w:rsid w:val="009614EA"/>
    <w:rsid w:val="00967E61"/>
    <w:rsid w:val="009A354F"/>
    <w:rsid w:val="00A14563"/>
    <w:rsid w:val="00A24ACE"/>
    <w:rsid w:val="00B33084"/>
    <w:rsid w:val="00B53DB0"/>
    <w:rsid w:val="00B83A4C"/>
    <w:rsid w:val="00BA0787"/>
    <w:rsid w:val="00C952EE"/>
    <w:rsid w:val="00CB3A01"/>
    <w:rsid w:val="00CB6ACD"/>
    <w:rsid w:val="00CD5D90"/>
    <w:rsid w:val="00CE0514"/>
    <w:rsid w:val="00D341D6"/>
    <w:rsid w:val="00D8625C"/>
    <w:rsid w:val="00D90272"/>
    <w:rsid w:val="00E03685"/>
    <w:rsid w:val="00E24C1D"/>
    <w:rsid w:val="00E36DCB"/>
    <w:rsid w:val="00EC0291"/>
    <w:rsid w:val="00F0174E"/>
    <w:rsid w:val="00F01C8A"/>
    <w:rsid w:val="00FC080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  <w:style w:type="paragraph" w:customStyle="1" w:styleId="1">
    <w:name w:val="1"/>
    <w:basedOn w:val="a"/>
    <w:rsid w:val="00937D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  <w:style w:type="paragraph" w:customStyle="1" w:styleId="1">
    <w:name w:val="1"/>
    <w:basedOn w:val="a"/>
    <w:rsid w:val="00937D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403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1828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0211">
                          <w:marLeft w:val="450"/>
                          <w:marRight w:val="4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DDDDDD"/>
                            <w:right w:val="none" w:sz="0" w:space="0" w:color="auto"/>
                          </w:divBdr>
                          <w:divsChild>
                            <w:div w:id="806624071">
                              <w:marLeft w:val="450"/>
                              <w:marRight w:val="4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85576">
                          <w:marLeft w:val="450"/>
                          <w:marRight w:val="4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04586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83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5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9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8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5438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7750580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21046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0078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847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9749864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202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295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223</Words>
  <Characters>1277</Characters>
  <Application>Microsoft Office Word</Application>
  <DocSecurity>0</DocSecurity>
  <Lines>10</Lines>
  <Paragraphs>2</Paragraphs>
  <ScaleCrop>false</ScaleCrop>
  <Company>微软中国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2021-03-31T09:26:00Z</dcterms:created>
  <dcterms:modified xsi:type="dcterms:W3CDTF">2021-03-31T09:26:00Z</dcterms:modified>
</cp:coreProperties>
</file>