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99D" w:rsidRPr="002A499D" w:rsidRDefault="002A499D" w:rsidP="002A499D">
      <w:pPr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color w:val="646464"/>
          <w:sz w:val="18"/>
          <w:szCs w:val="18"/>
        </w:rPr>
      </w:pPr>
      <w:r w:rsidRPr="002A499D">
        <w:rPr>
          <w:rFonts w:ascii="宋体" w:eastAsia="宋体" w:hAnsi="宋体" w:cs="宋体" w:hint="eastAsia"/>
          <w:color w:val="646464"/>
          <w:sz w:val="18"/>
          <w:szCs w:val="18"/>
        </w:rPr>
        <w:t>复试分数线为：英语一≥41，数学一或数学二≥65，总分≥269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00"/>
        <w:gridCol w:w="1035"/>
        <w:gridCol w:w="2715"/>
        <w:gridCol w:w="945"/>
        <w:gridCol w:w="945"/>
        <w:gridCol w:w="795"/>
        <w:gridCol w:w="1260"/>
      </w:tblGrid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考生编号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政治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英语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业务课1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业务课2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郑宇劼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100101200000283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47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91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108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陆献源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106111016080228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82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120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张　瑞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104971200332971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58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82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100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欧孝宇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101831214302600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50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78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103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吴越阳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106101080510012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54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88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72</w:t>
            </w:r>
          </w:p>
        </w:tc>
      </w:tr>
      <w:tr w:rsidR="002A499D" w:rsidRPr="002A499D" w:rsidTr="002A499D">
        <w:trPr>
          <w:tblCellSpacing w:w="0" w:type="dxa"/>
          <w:jc w:val="center"/>
        </w:trPr>
        <w:tc>
          <w:tcPr>
            <w:tcW w:w="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李涵茜</w:t>
            </w:r>
          </w:p>
        </w:tc>
        <w:tc>
          <w:tcPr>
            <w:tcW w:w="27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100051110500516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53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47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65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499D" w:rsidRPr="002A499D" w:rsidRDefault="002A499D" w:rsidP="002A499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A499D">
              <w:rPr>
                <w:rFonts w:ascii="宋体" w:eastAsia="宋体" w:hAnsi="宋体" w:cs="宋体"/>
                <w:sz w:val="24"/>
                <w:szCs w:val="24"/>
              </w:rPr>
              <w:t>104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499D"/>
    <w:rsid w:val="002A499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95CD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A499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7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2021-03-29T02:49:00Z</dcterms:created>
  <dcterms:modified xsi:type="dcterms:W3CDTF">2021-03-29T02:49:00Z</dcterms:modified>
</cp:coreProperties>
</file>