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6697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46697"/>
          <w:spacing w:val="0"/>
          <w:sz w:val="30"/>
          <w:szCs w:val="30"/>
          <w:bdr w:val="none" w:color="auto" w:sz="0" w:space="0"/>
          <w:shd w:val="clear" w:fill="FFFFFF"/>
        </w:rPr>
        <w:t>华中师范大学2021年专职辅导员招聘第二轮面试名单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46697"/>
          <w:spacing w:val="0"/>
          <w:sz w:val="30"/>
          <w:szCs w:val="30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发布时间：2021年03月28日 13:14    点击：1172 次     文章出处：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辅导员：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王曼玉、王慧、龙星宇、白天伟、刘幽悠、孙鹏、严红烨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汪楚琪、张亚鹏、张作林、赵程、郜啊龙、姜春勇、徐晨阳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董明月、童立雪、雷晓婷、詹慕欧楠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少数民族学生辅导员：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艾散江·巴吾敦、热米拉·努尔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附件：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第二轮面试安排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报到时间：2021年3月28日下午14：00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报到地点：华中师范大学行政楼二楼会议室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二、相关说明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1.凭笔试准考证及身份证原件参加面试。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2.未能按时到场者，视为放弃应聘资格。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3.参加考核人员应严格遵守疫情防控要求。在校期间请全程佩戴口罩。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联系人:程老师、宋老师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电 话:027-67863251、18971102152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邮 箱:hszp@ccnu.edu.cn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网 站:http://hr.ccnu.edu.cn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华中师范大学人事部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2021年3月28日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91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2021-03-29T01:25:42Z</dcterms:created>
  <dc:creator>Administrator</dc:creator>
  <cp:lastModifiedBy>那时花开咖啡馆。</cp:lastModifiedBy>
  <dcterms:modified xsi:type="dcterms:W3CDTF">2021-03-29T01:25:48Z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7EB61AE66D574DC2A8C85C03C9A2DA8A</vt:lpwstr>
  </property>
</Properties>
</file>