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47" w:rsidRDefault="00FD1647" w:rsidP="00FD1647">
      <w:pPr>
        <w:pStyle w:val="a3"/>
        <w:shd w:val="clear" w:color="auto" w:fill="FFFFFF"/>
        <w:spacing w:before="240" w:beforeAutospacing="0" w:after="240" w:afterAutospacing="0" w:line="450" w:lineRule="atLeast"/>
        <w:ind w:firstLine="480"/>
        <w:rPr>
          <w:color w:val="000000"/>
        </w:rPr>
      </w:pPr>
      <w:r>
        <w:rPr>
          <w:rFonts w:hint="eastAsia"/>
          <w:color w:val="000000"/>
        </w:rPr>
        <w:t>王 翔，男，汉族，籍贯四川石棉，出生地四川石棉，大专学历，四川农业大学法律专业毕业，1988年6月出生，2009年2月参加工作，拟聘为石棉县</w:t>
      </w:r>
      <w:proofErr w:type="gramStart"/>
      <w:r>
        <w:rPr>
          <w:rFonts w:hint="eastAsia"/>
          <w:color w:val="000000"/>
        </w:rPr>
        <w:t>晟</w:t>
      </w:r>
      <w:proofErr w:type="gramEnd"/>
      <w:r>
        <w:rPr>
          <w:rFonts w:hint="eastAsia"/>
          <w:color w:val="000000"/>
        </w:rPr>
        <w:t>丰农业发展有限责任公司营销部工作人员。</w:t>
      </w:r>
    </w:p>
    <w:p w:rsidR="00FD1647" w:rsidRDefault="00FD1647" w:rsidP="00FD1647">
      <w:pPr>
        <w:pStyle w:val="a3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张 悦，女，汉族，籍贯四川荥经，出生地四川石棉，本科学历，四川文化艺术学院环境设计专业毕业，1996年3月出生，2019年7月参加工作，拟聘为石棉县</w:t>
      </w:r>
      <w:proofErr w:type="gramStart"/>
      <w:r>
        <w:rPr>
          <w:rFonts w:hint="eastAsia"/>
          <w:color w:val="000000"/>
        </w:rPr>
        <w:t>晟</w:t>
      </w:r>
      <w:proofErr w:type="gramEnd"/>
      <w:r>
        <w:rPr>
          <w:rFonts w:hint="eastAsia"/>
          <w:color w:val="000000"/>
        </w:rPr>
        <w:t>丰农业发展有限责任公司营销部工作人员。</w:t>
      </w:r>
    </w:p>
    <w:p w:rsidR="00FD1647" w:rsidRDefault="00FD1647" w:rsidP="00FD1647">
      <w:pPr>
        <w:pStyle w:val="a3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proofErr w:type="gramStart"/>
      <w:r>
        <w:rPr>
          <w:rFonts w:hint="eastAsia"/>
          <w:color w:val="000000"/>
        </w:rPr>
        <w:t>薛</w:t>
      </w:r>
      <w:proofErr w:type="gramEnd"/>
      <w:r>
        <w:rPr>
          <w:rFonts w:hint="eastAsia"/>
          <w:color w:val="000000"/>
        </w:rPr>
        <w:t xml:space="preserve"> </w:t>
      </w:r>
      <w:proofErr w:type="gramStart"/>
      <w:r>
        <w:rPr>
          <w:rFonts w:hint="eastAsia"/>
          <w:color w:val="000000"/>
        </w:rPr>
        <w:t>岚</w:t>
      </w:r>
      <w:proofErr w:type="gramEnd"/>
      <w:r>
        <w:rPr>
          <w:rFonts w:hint="eastAsia"/>
          <w:color w:val="000000"/>
        </w:rPr>
        <w:t>，女，汉族，籍贯四川石棉，出生地四川石棉，大专学历，雅安职业技术学院护理专业毕业，1990年10月出生，2010年7月参加工作，拟聘为石棉县</w:t>
      </w:r>
      <w:proofErr w:type="gramStart"/>
      <w:r>
        <w:rPr>
          <w:rFonts w:hint="eastAsia"/>
          <w:color w:val="000000"/>
        </w:rPr>
        <w:t>晟</w:t>
      </w:r>
      <w:proofErr w:type="gramEnd"/>
      <w:r>
        <w:rPr>
          <w:rFonts w:hint="eastAsia"/>
          <w:color w:val="000000"/>
        </w:rPr>
        <w:t>丰农业发展有限责任公司商贸部工作人员。</w:t>
      </w:r>
    </w:p>
    <w:p w:rsidR="00FD1647" w:rsidRDefault="00FD1647" w:rsidP="00FD1647">
      <w:pPr>
        <w:pStyle w:val="a3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牟 霄，女，汉族，籍贯四川石棉，出生地四川石棉，大专学历，四川农业大学工商企业管理专业毕业，1990年8月出生，2018年5月参加工作，拟聘为石棉县</w:t>
      </w:r>
      <w:proofErr w:type="gramStart"/>
      <w:r>
        <w:rPr>
          <w:rFonts w:hint="eastAsia"/>
          <w:color w:val="000000"/>
        </w:rPr>
        <w:t>晟</w:t>
      </w:r>
      <w:proofErr w:type="gramEnd"/>
      <w:r>
        <w:rPr>
          <w:rFonts w:hint="eastAsia"/>
          <w:color w:val="000000"/>
        </w:rPr>
        <w:t>丰农业发展有限责任公司</w:t>
      </w:r>
      <w:proofErr w:type="gramStart"/>
      <w:r>
        <w:rPr>
          <w:rFonts w:hint="eastAsia"/>
          <w:color w:val="000000"/>
        </w:rPr>
        <w:t>物料管控部</w:t>
      </w:r>
      <w:proofErr w:type="gramEnd"/>
      <w:r>
        <w:rPr>
          <w:rFonts w:hint="eastAsia"/>
          <w:color w:val="000000"/>
        </w:rPr>
        <w:t>工作人员。</w:t>
      </w:r>
    </w:p>
    <w:p w:rsidR="00FD1647" w:rsidRDefault="00FD1647" w:rsidP="00FD1647">
      <w:pPr>
        <w:pStyle w:val="a3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周 欢，女，汉族，籍贯四川石棉，出生地四川石棉，本科学历，西华师范大学汉语言文学专业毕业，1991年4月出生，2012年9月参加工作，2011年12月加入中国共产党，拟聘为石棉县</w:t>
      </w:r>
      <w:proofErr w:type="gramStart"/>
      <w:r>
        <w:rPr>
          <w:rFonts w:hint="eastAsia"/>
          <w:color w:val="000000"/>
        </w:rPr>
        <w:t>晟</w:t>
      </w:r>
      <w:proofErr w:type="gramEnd"/>
      <w:r>
        <w:rPr>
          <w:rFonts w:hint="eastAsia"/>
          <w:color w:val="000000"/>
        </w:rPr>
        <w:t>丰农业发展有限责任公司人力资源部工作人员。</w:t>
      </w:r>
    </w:p>
    <w:p w:rsidR="00FD1647" w:rsidRDefault="00FD1647" w:rsidP="00FD1647">
      <w:pPr>
        <w:pStyle w:val="a3"/>
        <w:shd w:val="clear" w:color="auto" w:fill="FFFFFF"/>
        <w:spacing w:before="240" w:beforeAutospacing="0" w:after="240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余巧梅，女，汉族，籍贯四川石棉，出生地四川石棉，大专学历，四川财经职业学院会计专业毕业，1998年1月出生，2018年10月参加工作，</w:t>
      </w:r>
      <w:proofErr w:type="gramStart"/>
      <w:r>
        <w:rPr>
          <w:rFonts w:hint="eastAsia"/>
          <w:color w:val="000000"/>
        </w:rPr>
        <w:t>拟聘为拟聘为</w:t>
      </w:r>
      <w:proofErr w:type="gramEnd"/>
      <w:r>
        <w:rPr>
          <w:rFonts w:hint="eastAsia"/>
          <w:color w:val="000000"/>
        </w:rPr>
        <w:t>石棉县</w:t>
      </w:r>
      <w:proofErr w:type="gramStart"/>
      <w:r>
        <w:rPr>
          <w:rFonts w:hint="eastAsia"/>
          <w:color w:val="000000"/>
        </w:rPr>
        <w:t>晟</w:t>
      </w:r>
      <w:proofErr w:type="gramEnd"/>
      <w:r>
        <w:rPr>
          <w:rFonts w:hint="eastAsia"/>
          <w:color w:val="000000"/>
        </w:rPr>
        <w:t>丰农业发展有限责任公司计划财务部会计。</w:t>
      </w:r>
    </w:p>
    <w:p w:rsidR="003E6FC9" w:rsidRPr="00FD1647" w:rsidRDefault="003E6FC9" w:rsidP="00FD1647">
      <w:bookmarkStart w:id="0" w:name="_GoBack"/>
      <w:bookmarkEnd w:id="0"/>
    </w:p>
    <w:sectPr w:rsidR="003E6FC9" w:rsidRPr="00FD1647" w:rsidSect="000077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2A6"/>
    <w:rsid w:val="000077D6"/>
    <w:rsid w:val="001E48B3"/>
    <w:rsid w:val="003E6FC9"/>
    <w:rsid w:val="004572A6"/>
    <w:rsid w:val="005009AB"/>
    <w:rsid w:val="0065430F"/>
    <w:rsid w:val="00D854CF"/>
    <w:rsid w:val="00F04A0E"/>
    <w:rsid w:val="00FD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48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77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77D6"/>
    <w:rPr>
      <w:sz w:val="18"/>
      <w:szCs w:val="18"/>
    </w:rPr>
  </w:style>
  <w:style w:type="paragraph" w:customStyle="1" w:styleId="p">
    <w:name w:val="p"/>
    <w:basedOn w:val="a"/>
    <w:rsid w:val="006543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65430F"/>
  </w:style>
  <w:style w:type="character" w:styleId="a5">
    <w:name w:val="Hyperlink"/>
    <w:basedOn w:val="a0"/>
    <w:uiPriority w:val="99"/>
    <w:semiHidden/>
    <w:unhideWhenUsed/>
    <w:rsid w:val="006543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48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77D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77D6"/>
    <w:rPr>
      <w:sz w:val="18"/>
      <w:szCs w:val="18"/>
    </w:rPr>
  </w:style>
  <w:style w:type="paragraph" w:customStyle="1" w:styleId="p">
    <w:name w:val="p"/>
    <w:basedOn w:val="a"/>
    <w:rsid w:val="006543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65430F"/>
  </w:style>
  <w:style w:type="character" w:styleId="a5">
    <w:name w:val="Hyperlink"/>
    <w:basedOn w:val="a0"/>
    <w:uiPriority w:val="99"/>
    <w:semiHidden/>
    <w:unhideWhenUsed/>
    <w:rsid w:val="006543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500</Characters>
  <Application>Microsoft Office Word</Application>
  <DocSecurity>0</DocSecurity>
  <Lines>4</Lines>
  <Paragraphs>1</Paragraphs>
  <ScaleCrop>false</ScaleCrop>
  <Company>微软中国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2021-03-27T01:32:00Z</dcterms:created>
  <dcterms:modified xsi:type="dcterms:W3CDTF">2021-03-27T01:32:00Z</dcterms:modified>
</cp:coreProperties>
</file>