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275"/>
        <w:gridCol w:w="1455"/>
        <w:gridCol w:w="1275"/>
        <w:gridCol w:w="61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ascii="仿宋_GB2312" w:hAnsi="宋体" w:eastAsia="仿宋_GB2312" w:cs="仿宋_GB2312"/>
                <w:b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报考部门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牛德强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10123071513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普通岗位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科尔沁区委巡察办资料信息中心----文秘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许亚茹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10123071328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普通岗位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科尔沁区委巡察办资料信息中心----财会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李琪星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10123100404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高校毕业生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科尔沁区委党校----文秘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范  悦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10123100609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高校毕业生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科尔沁区委党校----教师1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吴雪梅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10123100808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高校毕业生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科尔沁区委党校----教师2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朝木日乐格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10123080426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项目生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科尔沁区融媒体中心----专业技术1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王常城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10123080428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项目生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科尔沁区融媒体中心----专业技术2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苏  鹏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10123100115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高校毕业生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科尔沁区融媒体中心----专业技术3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吴玲玲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10123070320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普通岗位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科尔沁区融媒体中心----专业技术4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黄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祎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10123080430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项目生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科尔沁区融媒体中心----专业技术4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乌云图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20123142117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蒙汉兼通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科尔沁区老科技工作者协会----科员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周莹莹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10123080609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项目生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科尔沁区妇女儿童发展中心----文秘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王  雪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10123070616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普通岗位</w:t>
            </w:r>
          </w:p>
        </w:tc>
        <w:tc>
          <w:tcPr>
            <w:tcW w:w="6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-4"/>
                <w:kern w:val="0"/>
                <w:sz w:val="24"/>
                <w:szCs w:val="24"/>
                <w:u w:val="none"/>
                <w:lang w:val="en-US" w:eastAsia="zh-CN" w:bidi="ar"/>
              </w:rPr>
              <w:t>科尔沁区电影放映管理站----财务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E099A"/>
    <w:rsid w:val="0EEE1421"/>
    <w:rsid w:val="15CE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2021-03-26T08:21:00Z</dcterms:created>
  <dc:creator>Administrator</dc:creator>
  <cp:lastModifiedBy>Administrator</cp:lastModifiedBy>
  <dcterms:modified xsi:type="dcterms:W3CDTF">2021-03-26T09:09:58Z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