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  <w:lang w:val="en-US" w:eastAsia="zh-CN"/>
        </w:rPr>
        <w:t>2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-SA"/>
        </w:rPr>
        <w:t>健康管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理信息承诺书</w:t>
      </w:r>
    </w:p>
    <w:tbl>
      <w:tblPr>
        <w:tblStyle w:val="6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42"/>
        <w:gridCol w:w="1021"/>
        <w:gridCol w:w="992"/>
        <w:gridCol w:w="1134"/>
        <w:gridCol w:w="1134"/>
        <w:gridCol w:w="1984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23" w:type="dxa"/>
            <w:gridSpan w:val="2"/>
            <w:vMerge w:val="restart"/>
            <w:vAlign w:val="top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方正小标宋简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16510</wp:posOffset>
                      </wp:positionV>
                      <wp:extent cx="485775" cy="1270635"/>
                      <wp:effectExtent l="4445" t="1905" r="5080" b="381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1270635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3.45pt;margin-top:1.3pt;height:100.05pt;width:38.25pt;z-index:251658240;mso-width-relative:page;mso-height-relative:page;" filled="f" stroked="t" coordsize="21600,21600" o:gfxdata="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YH99I1QAAAAcB&#10;AAAPAAAAAAAAAAEAIAAAACIAAABkcnMvZG93bnJldi54bWxQSwECFAAUAAAACACHTuJA54nQJOUB&#10;AACjAwAADgAAAAAAAAABACAAAAAkAQAAZHJzL2Uyb0RvYy54bWxQSwUGAAAAAAYABgBZAQAAewUA&#10;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 xml:space="preserve"> 情形</w:t>
            </w: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ind w:right="315" w:firstLine="210" w:firstLineChars="100"/>
              <w:jc w:val="righ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姓名</w:t>
            </w:r>
          </w:p>
        </w:tc>
        <w:tc>
          <w:tcPr>
            <w:tcW w:w="8675" w:type="dxa"/>
            <w:gridSpan w:val="7"/>
            <w:vAlign w:val="top"/>
          </w:tcPr>
          <w:p>
            <w:pPr>
              <w:spacing w:line="32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823" w:type="dxa"/>
            <w:gridSpan w:val="2"/>
            <w:vMerge w:val="continue"/>
            <w:vAlign w:val="top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0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21天内国内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中、高风险等疫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28天内境外旅居地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（国家地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居住社区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发生疫情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属于下列那种情形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确诊病例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无症状感染者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密切接触者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是否解除医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学隔离观察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核酸检测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阳性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阴性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23" w:type="dxa"/>
            <w:gridSpan w:val="2"/>
            <w:vAlign w:val="top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01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498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健康监测（自考前</w:t>
            </w: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eastAsia="黑体"/>
                <w:szCs w:val="21"/>
              </w:rPr>
              <w:t>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68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天数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监测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红码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黄码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绿码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是否有以下症状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发热</w:t>
            </w:r>
            <w:r>
              <w:rPr>
                <w:rFonts w:hint="eastAsia" w:ascii="Times New Roman" w:hAnsi="Times New Roman" w:eastAsia="黑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乏力</w:t>
            </w:r>
            <w:r>
              <w:rPr>
                <w:rFonts w:hint="eastAsia" w:ascii="Times New Roman" w:hAnsi="Times New Roman" w:eastAsia="黑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咳嗽或打喷嚏</w:t>
            </w:r>
            <w:r>
              <w:rPr>
                <w:rFonts w:hint="eastAsia" w:ascii="Times New Roman" w:hAnsi="Times New Roman" w:eastAsia="黑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咽痛</w:t>
            </w:r>
            <w:r>
              <w:rPr>
                <w:rFonts w:hint="eastAsia" w:ascii="Times New Roman" w:hAnsi="Times New Roman" w:eastAsia="黑体"/>
                <w:szCs w:val="21"/>
              </w:rPr>
              <w:t>⑤</w:t>
            </w:r>
            <w:r>
              <w:rPr>
                <w:rFonts w:ascii="Times New Roman" w:hAnsi="Times New Roman" w:eastAsia="黑体"/>
                <w:szCs w:val="21"/>
              </w:rPr>
              <w:t>腹泻</w:t>
            </w:r>
            <w:r>
              <w:rPr>
                <w:rFonts w:hint="eastAsia" w:ascii="Times New Roman" w:hAnsi="Times New Roman" w:eastAsia="黑体"/>
                <w:szCs w:val="21"/>
              </w:rPr>
              <w:t>⑥</w:t>
            </w:r>
            <w:r>
              <w:rPr>
                <w:rFonts w:ascii="Times New Roman" w:hAnsi="Times New Roman" w:eastAsia="黑体"/>
                <w:szCs w:val="21"/>
              </w:rPr>
              <w:t>呕吐</w:t>
            </w:r>
            <w:r>
              <w:rPr>
                <w:rFonts w:hint="eastAsia" w:ascii="Times New Roman" w:hAnsi="Times New Roman" w:eastAsia="黑体"/>
                <w:szCs w:val="21"/>
              </w:rPr>
              <w:t>⑦</w:t>
            </w:r>
            <w:r>
              <w:rPr>
                <w:rFonts w:ascii="Times New Roman" w:hAnsi="Times New Roman" w:eastAsia="黑体"/>
                <w:szCs w:val="21"/>
              </w:rPr>
              <w:t>黄疸</w:t>
            </w:r>
            <w:r>
              <w:rPr>
                <w:rFonts w:hint="eastAsia" w:ascii="Times New Roman" w:hAnsi="Times New Roman" w:eastAsia="黑体"/>
                <w:szCs w:val="21"/>
              </w:rPr>
              <w:t>⑧</w:t>
            </w:r>
            <w:r>
              <w:rPr>
                <w:rFonts w:ascii="Times New Roman" w:hAnsi="Times New Roman" w:eastAsia="黑体"/>
                <w:szCs w:val="21"/>
              </w:rPr>
              <w:t>皮疹</w:t>
            </w:r>
            <w:r>
              <w:rPr>
                <w:rFonts w:hint="eastAsia" w:ascii="Times New Roman" w:hAnsi="Times New Roman" w:eastAsia="黑体"/>
                <w:szCs w:val="21"/>
              </w:rPr>
              <w:t>⑨</w:t>
            </w:r>
            <w:r>
              <w:rPr>
                <w:rFonts w:ascii="Times New Roman" w:hAnsi="Times New Roman" w:eastAsia="黑体"/>
                <w:szCs w:val="21"/>
              </w:rPr>
              <w:t>结膜充血</w:t>
            </w:r>
            <w:r>
              <w:rPr>
                <w:rFonts w:hint="eastAsia" w:ascii="Times New Roman" w:hAnsi="Times New Roman" w:eastAsia="黑体"/>
                <w:szCs w:val="21"/>
              </w:rPr>
              <w:t>⑩</w:t>
            </w:r>
            <w:r>
              <w:rPr>
                <w:rFonts w:ascii="Times New Roman" w:hAnsi="Times New Roman"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如出现以上所列症状，是否排除疑似传染病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1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3月28日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3月29日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3月30日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3月31日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4月1日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6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4月2日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7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4月3日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8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9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</w:tbl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本人承诺：以上信息属实，如有虚报、瞒报，愿承担责任及后果。</w:t>
      </w:r>
    </w:p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签字：             </w:t>
      </w:r>
      <w:r>
        <w:rPr>
          <w:rFonts w:hint="eastAsia" w:ascii="Times New Roman" w:hAnsi="Times New Roman" w:eastAsia="楷体"/>
          <w:sz w:val="28"/>
          <w:szCs w:val="28"/>
        </w:rPr>
        <w:t>身份证号</w:t>
      </w:r>
      <w:r>
        <w:rPr>
          <w:rFonts w:ascii="Times New Roman" w:hAnsi="Times New Roman" w:eastAsia="楷体"/>
          <w:sz w:val="28"/>
          <w:szCs w:val="28"/>
        </w:rPr>
        <w:t>：               联系电话：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sectPr>
      <w:pgSz w:w="11906" w:h="16838"/>
      <w:pgMar w:top="2154" w:right="1531" w:bottom="181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02049"/>
    <w:rsid w:val="06C10404"/>
    <w:rsid w:val="0716544E"/>
    <w:rsid w:val="0F774EC1"/>
    <w:rsid w:val="16E205C4"/>
    <w:rsid w:val="1935329E"/>
    <w:rsid w:val="1D0B252B"/>
    <w:rsid w:val="20C41B67"/>
    <w:rsid w:val="2469005A"/>
    <w:rsid w:val="24C12DE6"/>
    <w:rsid w:val="26590520"/>
    <w:rsid w:val="29B97831"/>
    <w:rsid w:val="2F2B29EB"/>
    <w:rsid w:val="347604A7"/>
    <w:rsid w:val="36066624"/>
    <w:rsid w:val="38584D76"/>
    <w:rsid w:val="39151CC1"/>
    <w:rsid w:val="395A2478"/>
    <w:rsid w:val="480138A5"/>
    <w:rsid w:val="49AE276F"/>
    <w:rsid w:val="49DB39B2"/>
    <w:rsid w:val="4DC13A8D"/>
    <w:rsid w:val="55AA6375"/>
    <w:rsid w:val="57F50CD8"/>
    <w:rsid w:val="58DA1667"/>
    <w:rsid w:val="5EAD5184"/>
    <w:rsid w:val="60100C37"/>
    <w:rsid w:val="682707B6"/>
    <w:rsid w:val="6F6D68B3"/>
    <w:rsid w:val="73902049"/>
    <w:rsid w:val="74D76D82"/>
    <w:rsid w:val="78340B70"/>
    <w:rsid w:val="7A7B45F9"/>
    <w:rsid w:val="7D3F7756"/>
    <w:rsid w:val="7DCA46AB"/>
    <w:rsid w:val="7ECD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2020-06-12T03:21:00Z</dcterms:created>
  <dc:creator>蕴姆</dc:creator>
  <cp:lastModifiedBy>NTKO</cp:lastModifiedBy>
  <cp:lastPrinted>2020-06-12T03:50:00Z</cp:lastPrinted>
  <dcterms:modified xsi:type="dcterms:W3CDTF">2021-03-26T03:51:56Z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