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0" w:type="dxa"/>
        <w:tblInd w:w="-72" w:type="dxa"/>
        <w:tblLook w:val="04A0"/>
      </w:tblPr>
      <w:tblGrid>
        <w:gridCol w:w="1480"/>
        <w:gridCol w:w="820"/>
        <w:gridCol w:w="900"/>
        <w:gridCol w:w="820"/>
        <w:gridCol w:w="1040"/>
        <w:gridCol w:w="860"/>
        <w:gridCol w:w="820"/>
        <w:gridCol w:w="820"/>
        <w:gridCol w:w="760"/>
        <w:gridCol w:w="1120"/>
      </w:tblGrid>
      <w:tr w:rsidR="000107B4" w:rsidRPr="000107B4" w:rsidTr="000107B4">
        <w:trPr>
          <w:trHeight w:val="1440"/>
        </w:trPr>
        <w:tc>
          <w:tcPr>
            <w:tcW w:w="9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ind w:firstLineChars="100" w:firstLine="28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</w:tr>
      <w:tr w:rsidR="000107B4" w:rsidRPr="000107B4" w:rsidTr="000107B4">
        <w:trPr>
          <w:trHeight w:val="285"/>
        </w:trPr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招聘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岗位名称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岗位代码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岗位类别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原招聘人数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开考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通过初审人数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成功报名人数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核减人数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核减后招聘数</w:t>
            </w:r>
          </w:p>
        </w:tc>
      </w:tr>
      <w:tr w:rsidR="000107B4" w:rsidRPr="000107B4" w:rsidTr="000107B4">
        <w:trPr>
          <w:trHeight w:val="285"/>
        </w:trPr>
        <w:tc>
          <w:tcPr>
            <w:tcW w:w="1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单位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222222"/>
                <w:sz w:val="28"/>
                <w:szCs w:val="28"/>
              </w:rPr>
            </w:pPr>
            <w:r w:rsidRPr="000107B4">
              <w:rPr>
                <w:rFonts w:eastAsia="宋体" w:cs="Tahoma"/>
                <w:color w:val="222222"/>
                <w:sz w:val="28"/>
                <w:szCs w:val="28"/>
              </w:rPr>
              <w:t>比例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222222"/>
                <w:sz w:val="28"/>
                <w:szCs w:val="28"/>
              </w:rPr>
            </w:pPr>
          </w:p>
        </w:tc>
      </w:tr>
      <w:tr w:rsidR="000107B4" w:rsidRPr="000107B4" w:rsidTr="000107B4">
        <w:trPr>
          <w:trHeight w:val="285"/>
        </w:trPr>
        <w:tc>
          <w:tcPr>
            <w:tcW w:w="14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扬中市动物疫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科员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12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A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1:03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0</w:t>
            </w:r>
          </w:p>
        </w:tc>
      </w:tr>
      <w:tr w:rsidR="000107B4" w:rsidRPr="000107B4" w:rsidTr="000107B4">
        <w:trPr>
          <w:trHeight w:val="285"/>
        </w:trPr>
        <w:tc>
          <w:tcPr>
            <w:tcW w:w="1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jc w:val="both"/>
              <w:rPr>
                <w:rFonts w:eastAsia="宋体" w:cs="Tahoma"/>
                <w:color w:val="666666"/>
                <w:sz w:val="28"/>
                <w:szCs w:val="28"/>
              </w:rPr>
            </w:pPr>
            <w:r w:rsidRPr="000107B4">
              <w:rPr>
                <w:rFonts w:eastAsia="宋体" w:cs="Tahoma"/>
                <w:color w:val="666666"/>
                <w:sz w:val="28"/>
                <w:szCs w:val="28"/>
              </w:rPr>
              <w:t>病预防控制中心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7B4" w:rsidRPr="000107B4" w:rsidRDefault="000107B4" w:rsidP="000107B4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8"/>
                <w:szCs w:val="2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07B4"/>
    <w:rsid w:val="000107B4"/>
    <w:rsid w:val="002345E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2021-03-23T10:46:00Z</dcterms:created>
  <dcterms:modified xsi:type="dcterms:W3CDTF">2021-03-23T10:47:00Z</dcterms:modified>
</cp:coreProperties>
</file>