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95" w:rsidRPr="000D2B95" w:rsidRDefault="000D2B95" w:rsidP="000D2B95">
      <w:pPr>
        <w:shd w:val="clear" w:color="auto" w:fill="FFFFFF"/>
        <w:adjustRightInd/>
        <w:snapToGrid/>
        <w:spacing w:after="0" w:line="552" w:lineRule="atLeast"/>
        <w:jc w:val="center"/>
        <w:textAlignment w:val="center"/>
        <w:rPr>
          <w:rFonts w:ascii="宋体" w:eastAsia="宋体" w:hAnsi="宋体" w:cs="宋体"/>
          <w:color w:val="333333"/>
          <w:sz w:val="24"/>
          <w:szCs w:val="24"/>
        </w:rPr>
      </w:pPr>
      <w:r w:rsidRPr="000D2B95"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br/>
        <w:t>2020年下半年芜湖市繁昌区</w:t>
      </w:r>
    </w:p>
    <w:p w:rsidR="000D2B95" w:rsidRPr="000D2B95" w:rsidRDefault="000D2B95" w:rsidP="000D2B95">
      <w:pPr>
        <w:shd w:val="clear" w:color="auto" w:fill="FFFFFF"/>
        <w:adjustRightInd/>
        <w:snapToGrid/>
        <w:spacing w:after="0" w:line="552" w:lineRule="atLeast"/>
        <w:jc w:val="center"/>
        <w:textAlignment w:val="center"/>
        <w:rPr>
          <w:rFonts w:ascii="宋体" w:eastAsia="宋体" w:hAnsi="宋体" w:cs="宋体"/>
          <w:color w:val="333333"/>
          <w:sz w:val="24"/>
          <w:szCs w:val="24"/>
        </w:rPr>
      </w:pPr>
      <w:r w:rsidRPr="000D2B95"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所属事业单位公开招聘拟聘用人员名单</w:t>
      </w:r>
    </w:p>
    <w:tbl>
      <w:tblPr>
        <w:tblW w:w="920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3"/>
        <w:gridCol w:w="1026"/>
        <w:gridCol w:w="938"/>
        <w:gridCol w:w="1200"/>
        <w:gridCol w:w="2286"/>
        <w:gridCol w:w="694"/>
        <w:gridCol w:w="791"/>
        <w:gridCol w:w="1868"/>
      </w:tblGrid>
      <w:tr w:rsidR="000D2B95" w:rsidRPr="000D2B95" w:rsidTr="000D2B95">
        <w:trPr>
          <w:trHeight w:val="510"/>
          <w:jc w:val="center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岗位代码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准考证号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毕业院校及专业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学历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学 位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招聘单位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 xml:space="preserve">关 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 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东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120102523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 xml:space="preserve">西北农林科技大学 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         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设施农业科学与工程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荻港镇农业综合服务中心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 xml:space="preserve">孙 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 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120102618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池州学院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统计学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荻港镇农业综合服务中心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叶文雯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120103115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南京信息工程大学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日语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荻港镇农业综合服务中心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孙晓月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120103412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安徽财经大学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人力资源管理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平铺镇农业综合服务中心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 xml:space="preserve">胡 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 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群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120103824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国家开放大学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会计学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平铺镇农业综合服务中心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谢建飞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120104709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安徽工程大学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电气工程及其自动化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新港镇农业综合服务中心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张中豪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120104625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安徽农业大学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食品科学与工程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新港镇农业综合服务中心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姜晓冉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120105012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浙江理工大学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服装设计与工程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新港镇农业综合服务中心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高曦君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120105319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安徽中医药大学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康复治疗学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繁昌区中医医院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刘冬冬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120105318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安徽中医药大学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康复治疗学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繁昌区中医医院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 xml:space="preserve">王 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 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120105404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河海大学文天学院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计算机科学与技术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繁昌区大数据中心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 xml:space="preserve">王 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 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120105824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沈阳航空航天大学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电子信息工程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繁昌区大数据中心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江瑞卿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120200120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浙江财经大学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汉语言文学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繁昌区综治工作中心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 xml:space="preserve">崔 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 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健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120200504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五邑大学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电子信息工程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繁昌区综治工作中心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王玉亮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120200702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安徽新华学院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信息管理与信息系统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繁昌区农业综合行政执法大队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王子涵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120201021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西南财经大学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金融学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繁昌区农业综合行政执法大队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马泰元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120201112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大连民族大学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通信工程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繁昌区农业综合行政执法大队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 xml:space="preserve">范 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 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120200918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安徽理工大学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复合材料与工程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繁昌区农业综合行政执法大队</w:t>
            </w:r>
          </w:p>
        </w:tc>
      </w:tr>
      <w:tr w:rsidR="000D2B95" w:rsidRPr="000D2B95" w:rsidTr="000D2B95">
        <w:trPr>
          <w:trHeight w:val="444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叶台伟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120201229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安徽理工大学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建筑环境与能源应用工程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繁昌区农业综合行政执法大队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陈淑蓉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120201422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龙岩学院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计算机科学与技术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繁昌区农业综合行政执法大队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 xml:space="preserve">詹 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 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120201809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河海大学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文天学院会计学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繁昌区农业综合行政执法大队</w:t>
            </w:r>
          </w:p>
        </w:tc>
      </w:tr>
      <w:tr w:rsidR="000D2B95" w:rsidRPr="000D2B95" w:rsidTr="000D2B95">
        <w:trPr>
          <w:trHeight w:val="500"/>
          <w:jc w:val="center"/>
        </w:trPr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丁曼丽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1201067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  <w:t>120202327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江西警察学院</w:t>
            </w: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br/>
              <w:t>法学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B95" w:rsidRPr="000D2B95" w:rsidRDefault="000D2B95" w:rsidP="000D2B9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B9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繁昌区农业综合行政执法大队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D2B95"/>
    <w:rsid w:val="000D2B95"/>
    <w:rsid w:val="00323B43"/>
    <w:rsid w:val="003D37D8"/>
    <w:rsid w:val="004358AB"/>
    <w:rsid w:val="004C0F0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15">
    <w:name w:val="15"/>
    <w:basedOn w:val="a0"/>
    <w:rsid w:val="000D2B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DDDDD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2021-03-22T07:35:00Z</dcterms:created>
  <dcterms:modified xsi:type="dcterms:W3CDTF">2021-03-22T07:35:00Z</dcterms:modified>
</cp:coreProperties>
</file>