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800" w:type="pct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1020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44"/>
              <w:gridCol w:w="1428"/>
              <w:gridCol w:w="1236"/>
              <w:gridCol w:w="1032"/>
              <w:gridCol w:w="1068"/>
              <w:gridCol w:w="804"/>
              <w:gridCol w:w="888"/>
              <w:gridCol w:w="936"/>
              <w:gridCol w:w="1176"/>
              <w:gridCol w:w="88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74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Style w:val="5"/>
                      <w:rFonts w:ascii="黑体" w:hAnsi="宋体" w:eastAsia="黑体" w:cs="黑体"/>
                      <w:b/>
                      <w:color w:val="000000"/>
                      <w:sz w:val="19"/>
                      <w:szCs w:val="19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1428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黑体" w:hAnsi="宋体" w:eastAsia="黑体" w:cs="黑体"/>
                      <w:b/>
                      <w:color w:val="000000"/>
                      <w:sz w:val="19"/>
                      <w:szCs w:val="19"/>
                      <w:bdr w:val="none" w:color="auto" w:sz="0" w:space="0"/>
                    </w:rPr>
                    <w:t>调入单位名称</w:t>
                  </w:r>
                </w:p>
              </w:tc>
              <w:tc>
                <w:tcPr>
                  <w:tcW w:w="1236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黑体" w:hAnsi="宋体" w:eastAsia="黑体" w:cs="黑体"/>
                      <w:b/>
                      <w:color w:val="000000"/>
                      <w:sz w:val="19"/>
                      <w:szCs w:val="19"/>
                      <w:bdr w:val="none" w:color="auto" w:sz="0" w:space="0"/>
                    </w:rPr>
                    <w:t>调入岗位名称</w:t>
                  </w:r>
                </w:p>
              </w:tc>
              <w:tc>
                <w:tcPr>
                  <w:tcW w:w="1032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黑体" w:hAnsi="宋体" w:eastAsia="黑体" w:cs="黑体"/>
                      <w:b/>
                      <w:color w:val="000000"/>
                      <w:sz w:val="19"/>
                      <w:szCs w:val="19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黑体" w:hAnsi="宋体" w:eastAsia="黑体" w:cs="黑体"/>
                      <w:b/>
                      <w:color w:val="000000"/>
                      <w:sz w:val="19"/>
                      <w:szCs w:val="19"/>
                      <w:bdr w:val="none" w:color="auto" w:sz="0" w:space="0"/>
                    </w:rPr>
                    <w:t>调出单位</w:t>
                  </w:r>
                </w:p>
              </w:tc>
              <w:tc>
                <w:tcPr>
                  <w:tcW w:w="804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黑体" w:hAnsi="宋体" w:eastAsia="黑体" w:cs="黑体"/>
                      <w:b/>
                      <w:color w:val="000000"/>
                      <w:sz w:val="19"/>
                      <w:szCs w:val="19"/>
                      <w:bdr w:val="none" w:color="auto" w:sz="0" w:space="0"/>
                    </w:rPr>
                    <w:t>性别</w:t>
                  </w:r>
                </w:p>
              </w:tc>
              <w:tc>
                <w:tcPr>
                  <w:tcW w:w="888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黑体" w:hAnsi="宋体" w:eastAsia="黑体" w:cs="黑体"/>
                      <w:b/>
                      <w:color w:val="000000"/>
                      <w:sz w:val="19"/>
                      <w:szCs w:val="19"/>
                      <w:bdr w:val="none" w:color="auto" w:sz="0" w:space="0"/>
                    </w:rPr>
                    <w:t>学历</w:t>
                  </w:r>
                </w:p>
              </w:tc>
              <w:tc>
                <w:tcPr>
                  <w:tcW w:w="936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黑体" w:hAnsi="宋体" w:eastAsia="黑体" w:cs="黑体"/>
                      <w:b/>
                      <w:color w:val="000000"/>
                      <w:sz w:val="19"/>
                      <w:szCs w:val="19"/>
                      <w:bdr w:val="none" w:color="auto" w:sz="0" w:space="0"/>
                    </w:rPr>
                    <w:t>学历性质</w:t>
                  </w:r>
                </w:p>
              </w:tc>
              <w:tc>
                <w:tcPr>
                  <w:tcW w:w="1176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黑体" w:hAnsi="宋体" w:eastAsia="黑体" w:cs="黑体"/>
                      <w:b/>
                      <w:color w:val="000000"/>
                      <w:sz w:val="19"/>
                      <w:szCs w:val="19"/>
                      <w:bdr w:val="none" w:color="auto" w:sz="0" w:space="0"/>
                    </w:rPr>
                    <w:t>专业</w:t>
                  </w:r>
                </w:p>
              </w:tc>
              <w:tc>
                <w:tcPr>
                  <w:tcW w:w="888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Style w:val="5"/>
                      <w:rFonts w:hint="eastAsia" w:ascii="黑体" w:hAnsi="宋体" w:eastAsia="黑体" w:cs="黑体"/>
                      <w:b/>
                      <w:color w:val="000000"/>
                      <w:sz w:val="19"/>
                      <w:szCs w:val="19"/>
                      <w:bdr w:val="none" w:color="auto" w:sz="0" w:space="0"/>
                    </w:rPr>
                    <w:t>政治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bdr w:val="none" w:color="auto" w:sz="0" w:space="0"/>
                    </w:rPr>
                    <w:br w:type="textWrapping"/>
                  </w:r>
                  <w:r>
                    <w:rPr>
                      <w:rStyle w:val="5"/>
                      <w:rFonts w:hint="eastAsia" w:ascii="黑体" w:hAnsi="宋体" w:eastAsia="黑体" w:cs="黑体"/>
                      <w:b/>
                      <w:color w:val="000000"/>
                      <w:sz w:val="19"/>
                      <w:szCs w:val="19"/>
                      <w:bdr w:val="none" w:color="auto" w:sz="0" w:space="0"/>
                    </w:rPr>
                    <w:t>面貌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74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凤庆县人民医院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肿瘤科医师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毛庆平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凤庆县勐佑中心卫生院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本科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临床医学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非党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74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凤庆县人民医院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神经外科医师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王树文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云县人民医院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本科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临床医学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中共党员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74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凤庆县人民医院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儿科医师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张学强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凤庆县诗礼卫生院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本科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国民教育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临床医学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中共党员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74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凤庆县人民医院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重症医学科医师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段兴旺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凤庆县鲁史中心卫生院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本科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临床医学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非党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74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凤庆县水务局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水利工程管理站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李金兰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凤庆县小湾镇水务服务中心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本科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国民教育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水利水电工程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中共党员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74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凤庆县水务局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水利工程管理站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朱鎏精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凤庆县鲁史镇村镇规划建设服务中心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本科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国民教育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工程管理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中共党员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74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7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凤庆县档案馆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档案管理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张文旺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凤庆县腰街彝族乡人民政府水务服务中心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本科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国民教育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经济学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中共党员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74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8</w:t>
                  </w:r>
                </w:p>
              </w:tc>
              <w:tc>
                <w:tcPr>
                  <w:tcW w:w="142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中共凤庆县委党校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教师</w:t>
                  </w:r>
                </w:p>
              </w:tc>
              <w:tc>
                <w:tcPr>
                  <w:tcW w:w="103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杨咏裕</w:t>
                  </w:r>
                </w:p>
              </w:tc>
              <w:tc>
                <w:tcPr>
                  <w:tcW w:w="106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凤庆县雪山中学</w:t>
                  </w:r>
                </w:p>
              </w:tc>
              <w:tc>
                <w:tcPr>
                  <w:tcW w:w="80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本科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国民教育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思想政治</w:t>
                  </w:r>
                </w:p>
              </w:tc>
              <w:tc>
                <w:tcPr>
                  <w:tcW w:w="888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中共党员</w:t>
                  </w:r>
                </w:p>
              </w:tc>
            </w:tr>
          </w:tbl>
          <w:p>
            <w:pPr>
              <w:spacing w:before="0" w:beforeAutospacing="0" w:after="0" w:afterAutospacing="0" w:line="348" w:lineRule="atLeast"/>
              <w:ind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5000" w:type="pct"/>
              <w:jc w:val="right"/>
              <w:tblCellSpacing w:w="0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400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right"/>
              </w:trPr>
              <w:tc>
                <w:tcPr>
                  <w:tcW w:w="11396" w:type="dxa"/>
                  <w:shd w:val="clear"/>
                  <w:noWrap/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color w:val="666666"/>
                      <w:sz w:val="14"/>
                      <w:szCs w:val="14"/>
                    </w:rPr>
                  </w:pPr>
                  <w:r>
                    <w:rPr>
                      <w:rFonts w:hint="eastAsia" w:ascii="宋体" w:hAnsi="宋体" w:eastAsia="宋体" w:cs="宋体"/>
                      <w:color w:val="666666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  </w:t>
                  </w:r>
                </w:p>
              </w:tc>
            </w:tr>
          </w:tbl>
          <w:p>
            <w:pPr>
              <w:jc w:val="right"/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76378D"/>
    <w:rsid w:val="34733833"/>
    <w:rsid w:val="3E76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2021-03-19T09:48:00Z</dcterms:created>
  <dc:creator>ぺ灬cc果冻ル</dc:creator>
  <cp:lastModifiedBy>ぺ灬cc果冻ル</cp:lastModifiedBy>
  <dcterms:modified xsi:type="dcterms:W3CDTF">2021-03-19T09:50:31Z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