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b/>
          <w:sz w:val="32"/>
          <w:szCs w:val="32"/>
          <w:lang w:eastAsia="zh-CN"/>
        </w:rPr>
        <w:t>附件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1</w:t>
      </w:r>
    </w:p>
    <w:p>
      <w:pPr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</w:pPr>
      <w:r>
        <w:rPr>
          <w:rFonts w:hint="default" w:ascii="Times New Roman" w:hAnsi="Times New Roman" w:cs="Times New Roman"/>
          <w:b/>
          <w:sz w:val="44"/>
          <w:szCs w:val="44"/>
        </w:rPr>
        <w:tab/>
      </w:r>
      <w:r>
        <w:rPr>
          <w:rFonts w:hint="default" w:ascii="Times New Roman" w:hAnsi="Times New Roman" w:eastAsia="方正小标宋简体" w:cs="Times New Roman"/>
          <w:bCs/>
          <w:sz w:val="44"/>
          <w:szCs w:val="44"/>
        </w:rPr>
        <w:t>新冠肺炎初筛问卷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eastAsia="zh-CN"/>
        </w:rPr>
        <w:t>表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>
      <w:pPr>
        <w:spacing w:line="360" w:lineRule="auto"/>
        <w:ind w:firstLine="560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为防止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新冠肺炎病毒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感染，保证健康体检安全，请所有即将进入本体检区的体检人员如实填写以下表格，并在</w:t>
      </w:r>
      <w:r>
        <w:rPr>
          <w:rFonts w:hint="default" w:ascii="Times New Roman" w:hAnsi="Times New Roman" w:eastAsia="仿宋_GB2312" w:cs="Times New Roman"/>
          <w:b/>
          <w:bCs/>
          <w:color w:val="000000"/>
          <w:sz w:val="28"/>
          <w:szCs w:val="28"/>
        </w:rPr>
        <w:t>相应处打“√”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。谢谢您的合作！</w:t>
      </w:r>
    </w:p>
    <w:p>
      <w:pPr>
        <w:spacing w:line="360" w:lineRule="auto"/>
        <w:jc w:val="left"/>
        <w:rPr>
          <w:rFonts w:hint="default" w:ascii="Times New Roman" w:hAnsi="Times New Roman" w:eastAsia="仿宋_GB2312" w:cs="Times New Roman"/>
          <w:color w:val="000000"/>
          <w:sz w:val="24"/>
          <w:szCs w:val="24"/>
          <w:u w:val="single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423545</wp:posOffset>
                </wp:positionH>
                <wp:positionV relativeFrom="paragraph">
                  <wp:posOffset>234315</wp:posOffset>
                </wp:positionV>
                <wp:extent cx="951865" cy="6350"/>
                <wp:effectExtent l="0" t="0" r="0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865" cy="6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3.35pt;margin-top:18.45pt;height:0.5pt;width:74.95pt;z-index:251658240;mso-width-relative:page;mso-height-relative:page;" filled="f" stroked="t" coordsize="21600,21600" o:gfxdata="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r2ceTtcAAAAIAQAADwAAAAAAAAABACAAAAAiAAAAZHJzL2Rv&#10;d25yZXYueG1sUEsBAhQAFAAAAAgAh07iQEFycNECAgAA/AMAAA4AAAAAAAAAAQAgAAAAJgEAAGRy&#10;cy9lMm9Eb2MueG1sUEsFBgAAAAAGAAYAWQEAAJoFAAAAAA==&#10;">
                <v:path arrowok="t"/>
                <v:fill on="f" focussize="0,0"/>
                <v:stroke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 xml:space="preserve">姓名：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 xml:space="preserve">    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 xml:space="preserve"> 联系电话：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u w:val="single"/>
        </w:rPr>
        <w:t xml:space="preserve">               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 xml:space="preserve">  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>身份证号码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：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  <w:u w:val="single"/>
        </w:rPr>
        <w:t xml:space="preserve">                        </w:t>
      </w:r>
    </w:p>
    <w:p>
      <w:pPr>
        <w:spacing w:line="360" w:lineRule="auto"/>
        <w:ind w:firstLine="480" w:firstLineChars="200"/>
        <w:jc w:val="left"/>
        <w:rPr>
          <w:rFonts w:hint="default" w:ascii="Times New Roman" w:hAnsi="Times New Roman" w:eastAsia="仿宋_GB2312" w:cs="Times New Roman"/>
          <w:color w:val="000000"/>
          <w:sz w:val="24"/>
          <w:szCs w:val="24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  <w:noWrap w:val="0"/>
            <w:vAlign w:val="top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本人已出示防疫健康绿码，当日体温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℃（体温测量超过37.3℃，请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4"/>
                <w:szCs w:val="24"/>
              </w:rPr>
              <w:t>至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发热门诊就诊）。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  <w:noWrap w:val="0"/>
            <w:vAlign w:val="top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最近14天内，您是否有以下症状：</w:t>
            </w:r>
            <w:r>
              <w:rPr>
                <w:rFonts w:hint="default" w:ascii="Times New Roman" w:hAnsi="Times New Roman" w:eastAsia="仿宋_GB2312" w:cs="Times New Roman"/>
                <w:b/>
                <w:sz w:val="24"/>
                <w:szCs w:val="24"/>
              </w:rPr>
              <w:t xml:space="preserve"> 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 xml:space="preserve">发热 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咳嗽、鼻塞、流涕等呼吸道症状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  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近 14 天内，您或家人是否有：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境外、国内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疫情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中（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高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风险地区、其他有病例报告地区（社区）的旅居史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0269" w:type="dxa"/>
            <w:noWrap w:val="0"/>
            <w:vAlign w:val="top"/>
          </w:tcPr>
          <w:p>
            <w:pPr>
              <w:pStyle w:val="6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、最近14天内，您或家人是否接触过：</w:t>
            </w:r>
          </w:p>
          <w:p>
            <w:pPr>
              <w:pStyle w:val="6"/>
              <w:spacing w:line="360" w:lineRule="auto"/>
              <w:ind w:left="480" w:firstLine="0" w:firstLineChars="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接触过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确诊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患者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接触过疑似病例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69" w:type="dxa"/>
            <w:noWrap w:val="0"/>
            <w:vAlign w:val="top"/>
          </w:tcPr>
          <w:p>
            <w:pPr>
              <w:pStyle w:val="6"/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5、近14天内，您周围是否有聚集性病例（如发热、咳嗽）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 xml:space="preserve">有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无）</w:t>
            </w:r>
          </w:p>
        </w:tc>
      </w:tr>
    </w:tbl>
    <w:p>
      <w:pPr>
        <w:spacing w:line="360" w:lineRule="auto"/>
        <w:jc w:val="left"/>
        <w:rPr>
          <w:rFonts w:hint="default" w:ascii="Times New Roman" w:hAnsi="Times New Roman" w:eastAsia="仿宋_GB2312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仿宋_GB2312" w:cs="Times New Roman"/>
          <w:bCs/>
          <w:sz w:val="24"/>
          <w:szCs w:val="24"/>
        </w:rPr>
        <w:t xml:space="preserve">       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                    </w:t>
      </w: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 xml:space="preserve">                                                                     </w:t>
      </w: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                                                    </w:t>
      </w:r>
    </w:p>
    <w:p>
      <w:pPr>
        <w:spacing w:line="360" w:lineRule="auto"/>
        <w:ind w:left="420" w:leftChars="200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本人承诺如实填写以上信息，愿意承担提供虚假信息所带来的一切法律责任。</w:t>
      </w:r>
      <w:r>
        <w:rPr>
          <w:rFonts w:hint="default" w:ascii="Times New Roman" w:hAnsi="Times New Roman" w:eastAsia="仿宋_GB2312" w:cs="Times New Roman"/>
          <w:sz w:val="24"/>
          <w:szCs w:val="24"/>
        </w:rPr>
        <w:t xml:space="preserve"> </w:t>
      </w:r>
    </w:p>
    <w:p>
      <w:pPr>
        <w:spacing w:line="360" w:lineRule="auto"/>
        <w:ind w:firstLine="723" w:firstLineChars="300"/>
        <w:rPr>
          <w:rFonts w:hint="default" w:ascii="Times New Roman" w:hAnsi="Times New Roman" w:eastAsia="仿宋_GB2312" w:cs="Times New Roman"/>
          <w:b/>
          <w:bCs/>
          <w:sz w:val="24"/>
          <w:szCs w:val="24"/>
          <w:u w:val="single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>本人已认真阅读确认签字：</w:t>
      </w:r>
      <w:r>
        <w:rPr>
          <w:rFonts w:hint="default" w:ascii="Times New Roman" w:hAnsi="Times New Roman" w:eastAsia="仿宋_GB2312" w:cs="Times New Roman"/>
          <w:b/>
          <w:bCs/>
          <w:sz w:val="24"/>
          <w:szCs w:val="24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41" w:firstLineChars="100"/>
        <w:jc w:val="both"/>
        <w:textAlignment w:val="auto"/>
        <w:rPr>
          <w:rFonts w:hint="eastAsia" w:ascii="Times New Roman" w:hAnsi="Times New Roman" w:eastAsia="方正仿宋_GBK" w:cs="方正仿宋_GBK"/>
          <w:color w:val="000000"/>
          <w:sz w:val="33"/>
          <w:szCs w:val="33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/>
          <w:bCs/>
          <w:sz w:val="24"/>
          <w:szCs w:val="24"/>
        </w:rPr>
        <w:t xml:space="preserve">                                     日期：   年   月   日   时   分</w:t>
      </w:r>
      <w:bookmarkStart w:id="0" w:name="_GoBack"/>
      <w:bookmarkEnd w:id="0"/>
    </w:p>
    <w:p/>
    <w:sectPr>
      <w:pgSz w:w="11906" w:h="16838"/>
      <w:pgMar w:top="204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C0E31"/>
    <w:rsid w:val="3A9C0E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2021-03-15T10:01:00Z</dcterms:created>
  <dc:creator>7</dc:creator>
  <cp:lastModifiedBy>7</cp:lastModifiedBy>
  <dcterms:modified xsi:type="dcterms:W3CDTF">2021-03-15T10:02:27Z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