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75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</w:tcMar>
            <w:vAlign w:val="center"/>
          </w:tcPr>
          <w:tbl>
            <w:tblPr>
              <w:tblW w:w="9132" w:type="dxa"/>
              <w:tblInd w:w="-1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15"/>
              <w:gridCol w:w="1227"/>
              <w:gridCol w:w="735"/>
              <w:gridCol w:w="2175"/>
              <w:gridCol w:w="1980"/>
              <w:gridCol w:w="24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80" w:hRule="atLeast"/>
              </w:trPr>
              <w:tc>
                <w:tcPr>
                  <w:tcW w:w="61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ascii="Arial" w:hAnsi="Arial" w:cs="Arial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227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73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性别</w:t>
                  </w:r>
                </w:p>
              </w:tc>
              <w:tc>
                <w:tcPr>
                  <w:tcW w:w="217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报考单位</w:t>
                  </w:r>
                </w:p>
              </w:tc>
              <w:tc>
                <w:tcPr>
                  <w:tcW w:w="198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报考职位</w:t>
                  </w:r>
                </w:p>
              </w:tc>
              <w:tc>
                <w:tcPr>
                  <w:tcW w:w="240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Style w:val="4"/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4"/>
                      <w:szCs w:val="24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候秀萍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2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杭州青丰矿业有限公司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法务（兼文秘）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杨丰瑜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2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杭州青丰矿业有限公司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销售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胡潇月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2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建德市档案馆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档案查阅接待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周仁杰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2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航头镇人民政府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劳动监察协管员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615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27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333333"/>
                      <w:kern w:val="0"/>
                      <w:sz w:val="20"/>
                      <w:szCs w:val="20"/>
                      <w:lang w:val="en-US" w:eastAsia="zh-CN" w:bidi="ar"/>
                    </w:rPr>
                    <w:t>王球</w:t>
                  </w: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217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三都镇人民政府</w:t>
                  </w: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bottom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default" w:ascii="Arial" w:hAnsi="Arial" w:cs="Arial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lang w:val="en-US" w:eastAsia="zh-CN" w:bidi="ar"/>
                    </w:rPr>
                    <w:t>劳动监察协管员</w:t>
                  </w:r>
                </w:p>
              </w:tc>
              <w:tc>
                <w:tcPr>
                  <w:tcW w:w="240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bottom w:w="0" w:type="dxa"/>
                  </w:tcMar>
                  <w:vAlign w:val="center"/>
                </w:tcPr>
                <w:p>
                  <w:pPr>
                    <w:rPr>
                      <w:rFonts w:hint="eastAsia" w:ascii="Tahoma" w:hAnsi="Tahoma" w:eastAsia="Tahoma" w:cs="Tahoma"/>
                      <w:color w:val="333333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4484E"/>
    <w:rsid w:val="41A4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2021-03-16T00:27:00Z</dcterms:created>
  <dc:creator>Administrator</dc:creator>
  <cp:lastModifiedBy>Administrator</cp:lastModifiedBy>
  <dcterms:modified xsi:type="dcterms:W3CDTF">2021-03-16T01:51:20Z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