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5"/>
        <w:gridCol w:w="690"/>
        <w:gridCol w:w="1800"/>
        <w:gridCol w:w="3270"/>
      </w:tblGrid>
      <w:tr w:rsidR="003971DB" w:rsidRPr="003971DB" w:rsidTr="003971DB">
        <w:trPr>
          <w:trHeight w:val="375"/>
          <w:tblHeader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科室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32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</w:tr>
      <w:tr w:rsidR="003971DB" w:rsidRPr="003971DB" w:rsidTr="003971DB">
        <w:trPr>
          <w:trHeight w:val="241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内科医师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ind w:firstLine="555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内科学专业（心血管方向7人、神经内科方向2人、风湿方向1人、消化方向4人、全科方向3人、呼吸方向4人、肾病方向1人等）、重症医学1人，具备执业医师资格证、需服从医院岗位安排</w:t>
            </w:r>
          </w:p>
        </w:tc>
      </w:tr>
      <w:tr w:rsidR="003971DB" w:rsidRPr="003971DB" w:rsidTr="003971DB">
        <w:trPr>
          <w:trHeight w:val="90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9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外科医师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9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9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90" w:lineRule="atLeast"/>
              <w:ind w:firstLine="555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外科学专业（疼痛方向或骨科方向2人、整形方向1人等）、眼科学2人、皮肤病与性病学1人，具备执业医师资格证、需服从医院岗位安排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重症医学科医师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重症医学专业，具备执业医师资格证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肿瘤内科医师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肿瘤学专业，具备执业医师资格证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lastRenderedPageBreak/>
              <w:t>急诊科医师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内科学、急诊医学专业，具备执业医师资格证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病理科医师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病理学与病理生理学或临床病理学，具备执业医师资格证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放射科影像诊断医师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影像医学与核医学（放射诊断方向），具备执业医师资格证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超声诊断</w:t>
            </w:r>
          </w:p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影像医学与核医学（超声方向）具备执业医师资格证</w:t>
            </w:r>
          </w:p>
        </w:tc>
      </w:tr>
      <w:tr w:rsidR="003971DB" w:rsidRPr="003971DB" w:rsidTr="003971DB">
        <w:trPr>
          <w:trHeight w:val="160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核医学科诊断医师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影像医学与核医学（核医学方向），具备执业医师资格证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PET-CT诊断医师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影像医学与核医学，具备执业医师资格证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PET-CT化学师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</w:t>
            </w: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lastRenderedPageBreak/>
              <w:t>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lastRenderedPageBreak/>
              <w:t>药物化学或有机化学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lastRenderedPageBreak/>
              <w:t>口腔科医师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口腔医学（颌面外科方向优先），具备执业医师资格证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中医科医师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中医内科学，具备执业医师资格证</w:t>
            </w:r>
          </w:p>
        </w:tc>
      </w:tr>
      <w:tr w:rsidR="003971DB" w:rsidRPr="003971DB" w:rsidTr="003971DB">
        <w:trPr>
          <w:trHeight w:val="34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质管办干事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临床医学，具备执业医师资格证</w:t>
            </w:r>
          </w:p>
        </w:tc>
      </w:tr>
      <w:tr w:rsidR="003971DB" w:rsidRPr="003971DB" w:rsidTr="003971DB">
        <w:trPr>
          <w:trHeight w:val="55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   </w:t>
            </w: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药学部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全日制硕士研究生及以上学历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药学专业</w:t>
            </w:r>
          </w:p>
        </w:tc>
      </w:tr>
      <w:tr w:rsidR="003971DB" w:rsidRPr="003971DB" w:rsidTr="003971DB">
        <w:trPr>
          <w:trHeight w:val="40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合计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71DB" w:rsidRPr="003971DB" w:rsidRDefault="003971DB" w:rsidP="003971DB">
            <w:pPr>
              <w:widowControl/>
              <w:spacing w:line="405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3971DB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</w:p>
        </w:tc>
      </w:tr>
    </w:tbl>
    <w:p w:rsidR="00C12495" w:rsidRPr="003971DB" w:rsidRDefault="00C12495" w:rsidP="003971DB">
      <w:bookmarkStart w:id="0" w:name="_GoBack"/>
      <w:bookmarkEnd w:id="0"/>
    </w:p>
    <w:sectPr w:rsidR="00C12495" w:rsidRPr="003971DB" w:rsidSect="000E0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4489B"/>
    <w:multiLevelType w:val="multilevel"/>
    <w:tmpl w:val="650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14041"/>
    <w:rsid w:val="00021F06"/>
    <w:rsid w:val="000E0466"/>
    <w:rsid w:val="000F18A9"/>
    <w:rsid w:val="001163F0"/>
    <w:rsid w:val="00145885"/>
    <w:rsid w:val="00155429"/>
    <w:rsid w:val="00163254"/>
    <w:rsid w:val="001B0D1E"/>
    <w:rsid w:val="002D6B56"/>
    <w:rsid w:val="00363B04"/>
    <w:rsid w:val="00366365"/>
    <w:rsid w:val="003971DB"/>
    <w:rsid w:val="003C7DC5"/>
    <w:rsid w:val="004F5848"/>
    <w:rsid w:val="00596C65"/>
    <w:rsid w:val="005D7DFB"/>
    <w:rsid w:val="006810AC"/>
    <w:rsid w:val="006A28DE"/>
    <w:rsid w:val="006B35E4"/>
    <w:rsid w:val="007270CD"/>
    <w:rsid w:val="0074533E"/>
    <w:rsid w:val="008159BD"/>
    <w:rsid w:val="008568E8"/>
    <w:rsid w:val="00912468"/>
    <w:rsid w:val="009A6453"/>
    <w:rsid w:val="009B1B13"/>
    <w:rsid w:val="009B6269"/>
    <w:rsid w:val="009D17E2"/>
    <w:rsid w:val="00A9482F"/>
    <w:rsid w:val="00A94F33"/>
    <w:rsid w:val="00AB6E85"/>
    <w:rsid w:val="00BC38C7"/>
    <w:rsid w:val="00C12495"/>
    <w:rsid w:val="00CB4582"/>
    <w:rsid w:val="00E04A6E"/>
    <w:rsid w:val="00E80D18"/>
    <w:rsid w:val="00EB64ED"/>
    <w:rsid w:val="00EF08CF"/>
    <w:rsid w:val="00F53871"/>
    <w:rsid w:val="00FC4167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0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17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</Words>
  <Characters>675</Characters>
  <Application>Microsoft Office Word</Application>
  <DocSecurity>0</DocSecurity>
  <Lines>5</Lines>
  <Paragraphs>1</Paragraphs>
  <ScaleCrop>false</ScaleCrop>
  <Company>微软中国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2021-03-16T10:42:00Z</dcterms:created>
  <dcterms:modified xsi:type="dcterms:W3CDTF">2021-03-16T10:42:00Z</dcterms:modified>
</cp:coreProperties>
</file>