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7908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251"/>
        <w:gridCol w:w="653"/>
        <w:gridCol w:w="1181"/>
        <w:gridCol w:w="2238"/>
        <w:gridCol w:w="150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</w:rPr>
              <w:t>工作地点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</w:rPr>
              <w:t>岗位名称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</w:rPr>
              <w:t>招考人数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</w:rPr>
              <w:t>学历要求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</w:rPr>
              <w:t>专业要求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</w:rPr>
              <w:t>其他要求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太仓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科技类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Calibri" w:hAnsi="Calibri" w:eastAsia="Calibri" w:cs="Calibri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本科及以上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计算机大类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太仓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法律类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Calibri" w:hAnsi="Calibri" w:eastAsia="Calibri" w:cs="Calibri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本科及以上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法学类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太仓支行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柜面服务类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Calibri" w:hAnsi="Calibri" w:eastAsia="Calibri" w:cs="Calibri"/>
                <w:sz w:val="20"/>
                <w:szCs w:val="20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本科及以上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金融、经济、审计、财会、数学、统计、营销、人力资源管理、文秘类等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异地支行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柜面服务类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Calibri" w:hAnsi="Calibri" w:eastAsia="Calibri" w:cs="Calibri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本科及以上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不限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工作地点：洪泽、灌云、灌南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723B5"/>
    <w:rsid w:val="27E7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2021-03-15T08:30:00Z</dcterms:created>
  <dc:creator>ぺ灬cc果冻ル</dc:creator>
  <cp:lastModifiedBy>ぺ灬cc果冻ル</cp:lastModifiedBy>
  <dcterms:modified xsi:type="dcterms:W3CDTF">2021-03-15T08:33:10Z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