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1" w:lineRule="atLeast"/>
        <w:ind w:left="0" w:right="0" w:firstLine="0"/>
        <w:jc w:val="center"/>
        <w:rPr>
          <w:rFonts w:hint="eastAsia" w:ascii="微软雅黑" w:hAnsi="微软雅黑" w:eastAsia="微软雅黑" w:cs="微软雅黑"/>
          <w:b w:val="0"/>
          <w:i w:val="0"/>
          <w:caps w:val="0"/>
          <w:color w:val="000000"/>
          <w:spacing w:val="0"/>
          <w:sz w:val="27"/>
          <w:szCs w:val="27"/>
        </w:rPr>
      </w:pPr>
      <w:bookmarkStart w:id="0" w:name="_GoBack"/>
      <w:r>
        <w:rPr>
          <w:rFonts w:hint="eastAsia" w:ascii="微软雅黑" w:hAnsi="微软雅黑" w:eastAsia="微软雅黑" w:cs="微软雅黑"/>
          <w:b w:val="0"/>
          <w:i w:val="0"/>
          <w:caps w:val="0"/>
          <w:color w:val="000000"/>
          <w:spacing w:val="0"/>
          <w:sz w:val="27"/>
          <w:szCs w:val="27"/>
          <w:bdr w:val="none" w:color="auto" w:sz="0" w:space="0"/>
        </w:rPr>
        <w:t>金华市婺城区城乡建设投资集团有限公司子公司公开招聘工作人员部分岗位履历</w:t>
      </w:r>
      <w:r>
        <w:rPr>
          <w:rFonts w:hint="eastAsia" w:ascii="微软雅黑" w:hAnsi="微软雅黑" w:eastAsia="微软雅黑" w:cs="微软雅黑"/>
          <w:b w:val="0"/>
          <w:i w:val="0"/>
          <w:caps w:val="0"/>
          <w:color w:val="000000"/>
          <w:spacing w:val="0"/>
          <w:sz w:val="27"/>
          <w:szCs w:val="27"/>
          <w:bdr w:val="none" w:color="auto" w:sz="0" w:space="0"/>
          <w:lang w:eastAsia="zh-CN"/>
        </w:rPr>
        <w:t>、</w:t>
      </w:r>
      <w:r>
        <w:rPr>
          <w:rFonts w:hint="eastAsia" w:ascii="微软雅黑" w:hAnsi="微软雅黑" w:eastAsia="微软雅黑" w:cs="微软雅黑"/>
          <w:b w:val="0"/>
          <w:i w:val="0"/>
          <w:caps w:val="0"/>
          <w:color w:val="000000"/>
          <w:spacing w:val="0"/>
          <w:sz w:val="27"/>
          <w:szCs w:val="27"/>
          <w:bdr w:val="none" w:color="auto" w:sz="0" w:space="0"/>
        </w:rPr>
        <w:t>面试成绩公示</w:t>
      </w:r>
    </w:p>
    <w:bookmarkEnd w:id="0"/>
    <w:tbl>
      <w:tblPr>
        <w:tblW w:w="12453"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70"/>
        <w:gridCol w:w="1481"/>
        <w:gridCol w:w="2496"/>
        <w:gridCol w:w="2701"/>
        <w:gridCol w:w="1903"/>
        <w:gridCol w:w="280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序号</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姓名</w:t>
            </w:r>
          </w:p>
        </w:tc>
        <w:tc>
          <w:tcPr>
            <w:tcW w:w="2491"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报考岗位</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履历+面试</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综合名次</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文旅公司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李*志</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副经理</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78.41</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章*</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叶*</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74.68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雷*</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74.3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刘*</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73.28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邵*能</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23.4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陶*涛</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研学旅行专员</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77.1</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周*芳</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77.02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胡*倩</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76.16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章*姿</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72.02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包*</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课程督导</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78.78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傅*芳</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78.66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徐*庆</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78.25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金*</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花木基地项目管理</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75.22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潘*翔</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75.1</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梅*凌</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70.88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徐*凌</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文化产业科环艺设计师</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76.26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郑*</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74.72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祝*辉</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73.28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冯*超</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72.76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陆*慧</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19.8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谢*志</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旅行社销售专员</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79.62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郑*晨</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76.04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周*宇</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刘*池</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吴*锋</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19.8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物业公司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朱*涛</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物业运营管理</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76.78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钟*睿</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邵*</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74.4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双成公司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王*</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会计</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涂*球</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76.68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邵*婷</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陈*</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祝*露</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法务</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75.98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吴*</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方*聪</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俞*</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项目前期</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叶*柳</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72.3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71.28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傅*赛</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23.4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王*珊</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23.4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钱*婷</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工程资料档案管理</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80</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徐*阳</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72.06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潘*兰</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胡*强</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李*斌</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安装工程师</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80</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邵*勋</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79.44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楼*</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71.46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应*龙</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土建工程管理员</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79.9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邢*</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77.44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施*翔</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76.22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卞*</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76.1</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贾*珂</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74.3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郑*威</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70.68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黄*城</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70.02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钟*兴</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69.74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徐*生</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22.8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姚*伟</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张*晓</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工程审计</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76.54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王*</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71.98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郑*梅</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70.14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董*杰</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水建公司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陈*</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出纳</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78.54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马*君</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76.74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康*平</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朱*</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徐*倩</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葛*娟</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工程造价</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77.66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张*</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73.56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唐*</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陈*生</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水建工程师（若干）</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80.7</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葛*举</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76.7</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洪*</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76.22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王*</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71.36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章*飞</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70.62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方*辉</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28.5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张*威</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26.4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吕*林</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25.5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范*辉</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22.5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单*平</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施工员（若干）</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78.92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吴*剑</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72.64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龚*豪</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65.3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邵*</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22.5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汪*兴</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诸*航</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材料员兼统计员</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谌*</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黄*强</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20.4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02"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房开公司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徐*波</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前期报建</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79.24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王*珊</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79.02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戴*敏</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77.48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张*薇</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前期设计</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83.24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杨*</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25.5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徐*英</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25.5</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董*翔</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泰越公司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蒋*天</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会计</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80.42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单*素</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金*亮</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75.2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朱*琪</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出纳</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78.84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郦*</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吴*群</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76.74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2429" w:type="dxa"/>
            <w:gridSpan w:val="6"/>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检测公司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郑*丹</w:t>
            </w:r>
          </w:p>
        </w:tc>
        <w:tc>
          <w:tcPr>
            <w:tcW w:w="2491"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检测人员</w:t>
            </w: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80.14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夏*</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79.2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刘*彦</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77.94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3</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胡*峰</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4</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傅*民</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77.68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5</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马*莹</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73.6</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范*</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72.02</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7</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应*琪</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69.08</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8</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周*杰</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69.04</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9</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章*皓</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11</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盛*刚</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21.9</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10</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1" w:hRule="atLeast"/>
          <w:tblCellSpacing w:w="0" w:type="dxa"/>
        </w:trPr>
        <w:tc>
          <w:tcPr>
            <w:tcW w:w="106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12</w:t>
            </w:r>
          </w:p>
        </w:tc>
        <w:tc>
          <w:tcPr>
            <w:tcW w:w="147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夏*阳</w:t>
            </w:r>
          </w:p>
        </w:tc>
        <w:tc>
          <w:tcPr>
            <w:tcW w:w="2491" w:type="dxa"/>
            <w:vMerge w:val="continue"/>
            <w:shd w:val="clear"/>
            <w:vAlign w:val="center"/>
          </w:tcPr>
          <w:p>
            <w:pPr>
              <w:rPr>
                <w:rFonts w:hint="eastAsia" w:ascii="微软雅黑" w:hAnsi="微软雅黑" w:eastAsia="微软雅黑" w:cs="微软雅黑"/>
                <w:i w:val="0"/>
                <w:caps w:val="0"/>
                <w:color w:val="000000"/>
                <w:spacing w:val="0"/>
                <w:sz w:val="15"/>
                <w:szCs w:val="15"/>
              </w:rPr>
            </w:pPr>
          </w:p>
        </w:tc>
        <w:tc>
          <w:tcPr>
            <w:tcW w:w="26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21.3</w:t>
            </w:r>
          </w:p>
        </w:tc>
        <w:tc>
          <w:tcPr>
            <w:tcW w:w="1899"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12</w:t>
            </w:r>
          </w:p>
        </w:tc>
        <w:tc>
          <w:tcPr>
            <w:tcW w:w="2673"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hint="eastAsia" w:ascii="微软雅黑" w:hAnsi="微软雅黑" w:eastAsia="微软雅黑" w:cs="微软雅黑"/>
                <w:i w:val="0"/>
                <w:caps w:val="0"/>
                <w:color w:val="000000"/>
                <w:spacing w:val="0"/>
                <w:sz w:val="20"/>
                <w:szCs w:val="20"/>
                <w:bdr w:val="none" w:color="auto" w:sz="0" w:space="0"/>
              </w:rPr>
              <w:t>面试缺考</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C6456"/>
    <w:rsid w:val="796C64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2021-03-15T10:59:00Z</dcterms:created>
  <dc:creator>WPS_1609033458</dc:creator>
  <cp:lastModifiedBy>WPS_1609033458</cp:lastModifiedBy>
  <dcterms:modified xsi:type="dcterms:W3CDTF">2021-03-15T11:00:24Z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