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rPr>
          <w:bdr w:val="none" w:color="auto" w:sz="0" w:space="0"/>
          <w:shd w:val="clear" w:fill="EDF4FC"/>
        </w:rPr>
      </w:pPr>
      <w:r>
        <w:rPr>
          <w:shd w:val="clear" w:fill="EDF4FC"/>
        </w:rPr>
        <w:t>2021年</w:t>
      </w:r>
      <w:r>
        <w:rPr>
          <w:bdr w:val="none" w:color="auto" w:sz="0" w:space="0"/>
          <w:shd w:val="clear" w:fill="EDF4FC"/>
        </w:rPr>
        <w:t>湛江市人大常委会办公室关于公开选调公务员拟选调人选的公示</w:t>
      </w:r>
    </w:p>
    <w:p>
      <w:r>
        <w:drawing>
          <wp:inline distT="0" distB="0" distL="114300" distR="114300">
            <wp:extent cx="5273675" cy="1106805"/>
            <wp:effectExtent l="0" t="0" r="1270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106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ocialshare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D33CF1"/>
    <w:rsid w:val="6ED33C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font"/>
    <w:basedOn w:val="4"/>
    <w:uiPriority w:val="0"/>
  </w:style>
  <w:style w:type="character" w:customStyle="1" w:styleId="6">
    <w:name w:val="time"/>
    <w:basedOn w:val="4"/>
    <w:uiPriority w:val="0"/>
  </w:style>
  <w:style w:type="character" w:customStyle="1" w:styleId="7">
    <w:name w:val="print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2021-03-13T05:44:00Z</dcterms:created>
  <dc:creator>WPS_1609033458</dc:creator>
  <cp:lastModifiedBy>WPS_1609033458</cp:lastModifiedBy>
  <dcterms:modified xsi:type="dcterms:W3CDTF">2021-03-13T05:44:39Z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