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  <w:r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35"/>
          <w:szCs w:val="35"/>
          <w:shd w:val="clear" w:fill="FFFFFF"/>
        </w:rPr>
        <w:t>珠海市公安局拱北口岸分局招录辅警</w:t>
      </w: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  <w:t>岗位</w:t>
      </w:r>
    </w:p>
    <w:p>
      <w:pPr>
        <w:keepNext w:val="0"/>
        <w:keepLines w:val="0"/>
        <w:widowControl/>
        <w:suppressLineNumbers w:val="0"/>
        <w:jc w:val="left"/>
      </w:pP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54"/>
        <w:gridCol w:w="1741"/>
        <w:gridCol w:w="939"/>
        <w:gridCol w:w="1365"/>
        <w:gridCol w:w="10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类别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工作性质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人数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性别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学历要求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视频图像分析处理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34</w:t>
            </w: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不限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全日制大专以上学历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  <w:textAlignment w:val="baseline"/>
              <w:rPr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7"/>
                <w:szCs w:val="17"/>
                <w:bdr w:val="none" w:color="auto" w:sz="0" w:space="0"/>
                <w:vertAlign w:val="baseline"/>
              </w:rPr>
              <w:t>不限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35"/>
          <w:szCs w:val="35"/>
          <w:shd w:val="clear" w:fill="FFFFFF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D20EF1"/>
    <w:rsid w:val="0CD20EF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2021-03-11T08:00:00Z</dcterms:created>
  <dc:creator>WPS_1609033458</dc:creator>
  <cp:lastModifiedBy>WPS_1609033458</cp:lastModifiedBy>
  <dcterms:modified xsi:type="dcterms:W3CDTF">2021-03-11T08:01:05Z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