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50" w:afterAutospacing="0"/>
        <w:ind w:left="0" w:right="0" w:firstLine="0"/>
        <w:jc w:val="center"/>
        <w:rPr>
          <w:rFonts w:ascii="微软雅黑" w:hAnsi="微软雅黑" w:eastAsia="微软雅黑" w:cs="微软雅黑"/>
          <w:b w:val="0"/>
          <w:i w:val="0"/>
          <w:caps w:val="0"/>
          <w:color w:val="EF4C4E"/>
          <w:spacing w:val="0"/>
          <w:sz w:val="24"/>
          <w:szCs w:val="24"/>
        </w:rPr>
      </w:pPr>
      <w:r>
        <w:rPr>
          <w:rFonts w:hint="eastAsia" w:ascii="微软雅黑" w:hAnsi="微软雅黑" w:eastAsia="微软雅黑" w:cs="微软雅黑"/>
          <w:b w:val="0"/>
          <w:i w:val="0"/>
          <w:caps w:val="0"/>
          <w:color w:val="EF4C4E"/>
          <w:spacing w:val="0"/>
          <w:sz w:val="24"/>
          <w:szCs w:val="24"/>
          <w:bdr w:val="none" w:color="auto" w:sz="0" w:space="0"/>
          <w:shd w:val="clear" w:fill="FFFFFF"/>
        </w:rPr>
        <w:t>古交市公开招聘幼儿园教师和卫生系统工作人员第二批拟录用人员公示</w:t>
      </w:r>
    </w:p>
    <w:p>
      <w:r>
        <w:drawing>
          <wp:inline distT="0" distB="0" distL="114300" distR="114300">
            <wp:extent cx="5269865" cy="2715260"/>
            <wp:effectExtent l="0" t="0" r="635" b="152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69865" cy="2715260"/>
                    </a:xfrm>
                    <a:prstGeom prst="rect">
                      <a:avLst/>
                    </a:prstGeom>
                    <a:noFill/>
                    <a:ln>
                      <a:noFill/>
                    </a:ln>
                  </pic:spPr>
                </pic:pic>
              </a:graphicData>
            </a:graphic>
          </wp:inline>
        </w:drawing>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2956A4"/>
    <w:rsid w:val="6C2956A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2021-03-10T09:34:00Z</dcterms:created>
  <dc:creator>WPS_1609033458</dc:creator>
  <cp:lastModifiedBy>WPS_1609033458</cp:lastModifiedBy>
  <dcterms:modified xsi:type="dcterms:W3CDTF">2021-03-10T09:34:44Z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