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A2" w:rsidRPr="005070A2" w:rsidRDefault="005070A2" w:rsidP="005070A2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5070A2">
        <w:rPr>
          <w:rFonts w:ascii="方正小标宋简体" w:eastAsia="方正小标宋简体" w:hAnsi="微软雅黑" w:cs="宋体" w:hint="eastAsia"/>
          <w:color w:val="333333"/>
          <w:sz w:val="44"/>
          <w:szCs w:val="44"/>
        </w:rPr>
        <w:t> </w:t>
      </w:r>
    </w:p>
    <w:p w:rsidR="005070A2" w:rsidRPr="005070A2" w:rsidRDefault="005070A2" w:rsidP="005070A2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5070A2">
        <w:rPr>
          <w:rFonts w:ascii="方正小标宋简体" w:eastAsia="方正小标宋简体" w:hAnsi="微软雅黑" w:cs="宋体" w:hint="eastAsia"/>
          <w:color w:val="333333"/>
          <w:sz w:val="44"/>
          <w:szCs w:val="44"/>
        </w:rPr>
        <w:t>2020年下半年芜湖市事业单位公开招聘</w:t>
      </w:r>
    </w:p>
    <w:p w:rsidR="005070A2" w:rsidRPr="005070A2" w:rsidRDefault="005070A2" w:rsidP="005070A2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5070A2">
        <w:rPr>
          <w:rFonts w:ascii="方正小标宋简体" w:eastAsia="方正小标宋简体" w:hAnsi="微软雅黑" w:cs="宋体" w:hint="eastAsia"/>
          <w:color w:val="333333"/>
          <w:sz w:val="44"/>
          <w:szCs w:val="44"/>
        </w:rPr>
        <w:t>安徽中医药高等专科学校拟聘用人员名单</w:t>
      </w:r>
    </w:p>
    <w:tbl>
      <w:tblPr>
        <w:tblW w:w="969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"/>
        <w:gridCol w:w="886"/>
        <w:gridCol w:w="955"/>
        <w:gridCol w:w="1224"/>
        <w:gridCol w:w="2042"/>
        <w:gridCol w:w="850"/>
        <w:gridCol w:w="851"/>
        <w:gridCol w:w="2448"/>
      </w:tblGrid>
      <w:tr w:rsidR="005070A2" w:rsidRPr="005070A2" w:rsidTr="005070A2">
        <w:trPr>
          <w:trHeight w:val="901"/>
          <w:jc w:val="center"/>
        </w:trPr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岗位代码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准考证号</w:t>
            </w: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毕业院校及专业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招聘单位</w:t>
            </w:r>
          </w:p>
        </w:tc>
      </w:tr>
      <w:tr w:rsidR="005070A2" w:rsidRPr="005070A2" w:rsidTr="005070A2">
        <w:trPr>
          <w:trHeight w:val="901"/>
          <w:jc w:val="center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童苗苗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120100220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中国计量大学</w:t>
            </w:r>
          </w:p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思想政治教育专业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安徽中医药高等专科学校</w:t>
            </w:r>
          </w:p>
        </w:tc>
      </w:tr>
      <w:tr w:rsidR="005070A2" w:rsidRPr="005070A2" w:rsidTr="005070A2">
        <w:trPr>
          <w:trHeight w:val="901"/>
          <w:jc w:val="center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汪莉萍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120100222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安徽农业大学</w:t>
            </w:r>
          </w:p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思想政治教育专业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安徽中医药高等专科学校</w:t>
            </w:r>
          </w:p>
        </w:tc>
      </w:tr>
      <w:tr w:rsidR="005070A2" w:rsidRPr="005070A2" w:rsidTr="005070A2">
        <w:trPr>
          <w:trHeight w:val="901"/>
          <w:jc w:val="center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杨燕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120100302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 复旦大学</w:t>
            </w:r>
          </w:p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sz w:val="21"/>
                <w:szCs w:val="21"/>
              </w:rPr>
              <w:t>临床检验诊断学专业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070A2" w:rsidRPr="005070A2" w:rsidRDefault="005070A2" w:rsidP="005070A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70A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安徽中医药高等专科学校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70A2"/>
    <w:rsid w:val="00323B43"/>
    <w:rsid w:val="00356C15"/>
    <w:rsid w:val="003D37D8"/>
    <w:rsid w:val="004358AB"/>
    <w:rsid w:val="005070A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2021-03-08T10:58:00Z</dcterms:created>
  <dcterms:modified xsi:type="dcterms:W3CDTF">2021-03-08T10:59:00Z</dcterms:modified>
</cp:coreProperties>
</file>