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423"/>
          <w:tab w:val="center" w:pos="42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580" w:lineRule="exact"/>
        <w:jc w:val="left"/>
        <w:textAlignment w:val="auto"/>
        <w:rPr>
          <w:rFonts w:hint="default" w:ascii="宋体" w:hAnsi="宋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宋体" w:hAnsi="宋体" w:eastAsia="仿宋_GB2312"/>
          <w:sz w:val="32"/>
          <w:szCs w:val="32"/>
          <w:lang w:eastAsia="zh-CN"/>
        </w:rPr>
        <w:t>附件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tabs>
          <w:tab w:val="left" w:pos="1423"/>
          <w:tab w:val="center" w:pos="42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2020</w:t>
      </w: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  <w:lang w:eastAsia="zh-CN"/>
        </w:rPr>
        <w:t>铜陵市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农业综合行政执法支队公开招聘事业单位工作人员</w:t>
      </w: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  <w:lang w:val="en-US" w:eastAsia="zh-CN"/>
        </w:rPr>
        <w:t>专业测</w:t>
      </w: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  <w:t>试期间</w:t>
      </w:r>
    </w:p>
    <w:p>
      <w:pPr>
        <w:keepNext w:val="0"/>
        <w:keepLines w:val="0"/>
        <w:pageBreakBefore w:val="0"/>
        <w:widowControl w:val="0"/>
        <w:tabs>
          <w:tab w:val="left" w:pos="1423"/>
          <w:tab w:val="center" w:pos="42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宋体" w:hAnsi="宋体" w:eastAsia="方正小标宋简体" w:cs="方正小标宋简体"/>
          <w:b w:val="0"/>
          <w:bCs/>
          <w:sz w:val="44"/>
          <w:szCs w:val="44"/>
        </w:rPr>
        <w:t>疫情防控须知</w:t>
      </w:r>
    </w:p>
    <w:p>
      <w:pPr>
        <w:keepNext w:val="0"/>
        <w:keepLines w:val="0"/>
        <w:pageBreakBefore w:val="0"/>
        <w:widowControl w:val="0"/>
        <w:tabs>
          <w:tab w:val="left" w:pos="1423"/>
          <w:tab w:val="center" w:pos="421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1.考生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资格复审</w:t>
      </w:r>
      <w:r>
        <w:rPr>
          <w:rFonts w:hint="eastAsia" w:ascii="宋体" w:hAnsi="宋体" w:eastAsia="仿宋_GB2312"/>
          <w:sz w:val="32"/>
          <w:szCs w:val="32"/>
        </w:rPr>
        <w:t>时应通过“皖事通”APP实名申领安徽健康码（以下简称“安康码”）。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资格复审</w:t>
      </w:r>
      <w:r>
        <w:rPr>
          <w:rFonts w:hint="eastAsia" w:ascii="宋体" w:hAnsi="宋体" w:eastAsia="仿宋_GB2312"/>
          <w:sz w:val="32"/>
          <w:szCs w:val="32"/>
        </w:rPr>
        <w:t>后应持续关注“安康码”状态并保持通讯畅通。“红码”、“黄码”考生应咨询</w:t>
      </w:r>
      <w:r>
        <w:rPr>
          <w:rFonts w:hint="eastAsia" w:ascii="宋体" w:hAnsi="宋体" w:eastAsia="仿宋_GB2312"/>
          <w:sz w:val="32"/>
          <w:szCs w:val="32"/>
          <w:lang w:eastAsia="zh-CN"/>
        </w:rPr>
        <w:t>铜陵市</w:t>
      </w:r>
      <w:bookmarkStart w:id="0" w:name="_GoBack"/>
      <w:bookmarkEnd w:id="0"/>
      <w:r>
        <w:rPr>
          <w:rFonts w:hint="eastAsia" w:ascii="宋体" w:hAnsi="宋体" w:eastAsia="仿宋_GB2312"/>
          <w:sz w:val="32"/>
          <w:szCs w:val="32"/>
        </w:rPr>
        <w:t>疫情防控部门，按要求通过每日健康打卡、持码人申诉、隔离观察无异常、核酸检测等方式，在考试前转为“绿码”。“安康码”绿码且体温正常的考生可正常参加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2.考生应从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资格复审公告发布之日</w:t>
      </w:r>
      <w:r>
        <w:rPr>
          <w:rFonts w:hint="eastAsia" w:ascii="宋体" w:hAnsi="宋体" w:eastAsia="仿宋_GB2312"/>
          <w:sz w:val="32"/>
          <w:szCs w:val="32"/>
        </w:rPr>
        <w:t>开始，启动体温监测，按照“一日一测，异常情况随时报”的疫情报告制度，及时将异常情况报告所在单位或社区防疫部门。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3.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日前，考生应尽量避免在国内疫情中高风险地区或国（境）外旅行、居住；尽量避免与新冠肺炎确诊病例、疑似病例、无症状感染者及中高风险区域人员接触；尽量避免去人群流动性较大、人群密集的场所聚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4.考生在备考过程中，要做好自我防护，注意个人卫生，加强营养和合理休息，防止过度紧张和疲劳，以良好心态和身体素质参加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试，避免出现发热、咳嗽等异常症状。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试当天要采取合适的出行方式前往考点，与他人保持安全间距。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5.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试前未完成转码的少数“红码”、“黄码”考生。最迟于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试前一天与</w:t>
      </w:r>
      <w:r>
        <w:rPr>
          <w:rFonts w:hint="eastAsia" w:ascii="宋体" w:hAnsi="宋体" w:eastAsia="仿宋_GB2312"/>
          <w:sz w:val="32"/>
          <w:szCs w:val="32"/>
          <w:lang w:eastAsia="zh-CN"/>
        </w:rPr>
        <w:t>区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人社局事管股</w:t>
      </w:r>
      <w:r>
        <w:rPr>
          <w:rFonts w:hint="eastAsia" w:ascii="宋体" w:hAnsi="宋体" w:eastAsia="仿宋_GB2312"/>
          <w:sz w:val="32"/>
          <w:szCs w:val="32"/>
        </w:rPr>
        <w:t>联系报备，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试当天直接前往指定考点，出示县</w:t>
      </w:r>
      <w:r>
        <w:rPr>
          <w:rFonts w:hint="eastAsia" w:ascii="宋体" w:hAnsi="宋体" w:eastAsia="仿宋_GB2312"/>
          <w:sz w:val="32"/>
          <w:szCs w:val="32"/>
          <w:lang w:eastAsia="zh-CN"/>
        </w:rPr>
        <w:t>（区）</w:t>
      </w:r>
      <w:r>
        <w:rPr>
          <w:rFonts w:hint="eastAsia" w:ascii="宋体" w:hAnsi="宋体" w:eastAsia="仿宋_GB2312"/>
          <w:sz w:val="32"/>
          <w:szCs w:val="32"/>
        </w:rPr>
        <w:t>级及以上医院开具的健康证明等材料，如实报告近期接触史、旅行史等情况，并作出书面承诺，经核验后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有考点安排</w:t>
      </w:r>
      <w:r>
        <w:rPr>
          <w:rFonts w:hint="eastAsia" w:ascii="宋体" w:hAnsi="宋体" w:eastAsia="仿宋_GB2312"/>
          <w:sz w:val="32"/>
          <w:szCs w:val="32"/>
        </w:rPr>
        <w:t>进行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6.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试期间，考生应自备口罩，并按照考点所在地疫情风险等级和防控要求科学佩戴口罩。在考点入场及考后离场等人群聚集环节，建议全程佩戴口罩，但在接受身份识别验证等特殊情况下须摘除口罩。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7.考生入场时，应主动配合工作人员接受体温检测，如发现体温超过37.3℃，需现场接受2次体温复测，如体温仍超标准，须由现场医护人员再次使用水银温度计进行腋下测温。确属发热的考生须如实报告近14天的旅居史、接触史及健康状况，并作出书面承诺后，通过专用通道进入隔离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候考室</w:t>
      </w:r>
      <w:r>
        <w:rPr>
          <w:rFonts w:hint="eastAsia" w:ascii="宋体" w:hAnsi="宋体" w:eastAsia="仿宋_GB2312"/>
          <w:sz w:val="32"/>
          <w:szCs w:val="32"/>
        </w:rPr>
        <w:t>参加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</w:rPr>
        <w:t>8.在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候考</w:t>
      </w:r>
      <w:r>
        <w:rPr>
          <w:rFonts w:hint="eastAsia" w:ascii="宋体" w:hAnsi="宋体" w:eastAsia="仿宋_GB2312"/>
          <w:sz w:val="32"/>
          <w:szCs w:val="32"/>
        </w:rPr>
        <w:t>过程中出现发热、咳嗽等异常症状的考生，应服从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试工作人员安排，立即转移到隔离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候考室</w:t>
      </w:r>
      <w:r>
        <w:rPr>
          <w:rFonts w:hint="eastAsia" w:ascii="宋体" w:hAnsi="宋体" w:eastAsia="仿宋_GB2312"/>
          <w:sz w:val="32"/>
          <w:szCs w:val="32"/>
        </w:rPr>
        <w:t>继续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hint="eastAsia" w:ascii="宋体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z w:val="32"/>
          <w:szCs w:val="32"/>
          <w:lang w:val="en-US" w:eastAsia="zh-CN"/>
        </w:rPr>
        <w:t>9</w:t>
      </w:r>
      <w:r>
        <w:rPr>
          <w:rFonts w:hint="eastAsia" w:ascii="宋体" w:hAnsi="宋体" w:eastAsia="仿宋_GB2312"/>
          <w:sz w:val="32"/>
          <w:szCs w:val="32"/>
        </w:rPr>
        <w:t>.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试期间，考生要自觉维护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考点</w:t>
      </w:r>
      <w:r>
        <w:rPr>
          <w:rFonts w:hint="eastAsia" w:ascii="宋体" w:hAnsi="宋体" w:eastAsia="仿宋_GB2312"/>
          <w:sz w:val="32"/>
          <w:szCs w:val="32"/>
        </w:rPr>
        <w:t>秩序，与其他考生保持安全防控距离，服从现场工作人员安排，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试结束后按规定有序离场。所有在隔离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候考室</w:t>
      </w:r>
      <w:r>
        <w:rPr>
          <w:rFonts w:hint="eastAsia" w:ascii="宋体" w:hAnsi="宋体" w:eastAsia="仿宋_GB2312"/>
          <w:sz w:val="32"/>
          <w:szCs w:val="32"/>
        </w:rPr>
        <w:t>参加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专业测</w:t>
      </w:r>
      <w:r>
        <w:rPr>
          <w:rFonts w:hint="eastAsia" w:ascii="宋体" w:hAnsi="宋体" w:eastAsia="仿宋_GB2312"/>
          <w:sz w:val="32"/>
          <w:szCs w:val="32"/>
        </w:rPr>
        <w:t>试的考生，须由现场医护人员根据疫情防控相关规定进行检测诊断后方可离开。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30" w:lineRule="exact"/>
        <w:ind w:firstLine="640" w:firstLineChars="200"/>
        <w:textAlignment w:val="auto"/>
        <w:rPr>
          <w:rFonts w:ascii="宋体" w:hAnsi="宋体"/>
        </w:rPr>
      </w:pPr>
      <w:r>
        <w:rPr>
          <w:rFonts w:hint="eastAsia" w:ascii="宋体" w:hAnsi="宋体" w:eastAsia="仿宋_GB2312"/>
          <w:sz w:val="32"/>
          <w:szCs w:val="32"/>
        </w:rPr>
        <w:t>1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0</w:t>
      </w:r>
      <w:r>
        <w:rPr>
          <w:rFonts w:hint="eastAsia" w:ascii="宋体" w:hAnsi="宋体" w:eastAsia="仿宋_GB2312"/>
          <w:sz w:val="32"/>
          <w:szCs w:val="32"/>
        </w:rPr>
        <w:t>.考生</w:t>
      </w:r>
      <w:r>
        <w:rPr>
          <w:rFonts w:hint="eastAsia" w:ascii="宋体" w:hAnsi="宋体" w:eastAsia="仿宋_GB2312"/>
          <w:sz w:val="32"/>
          <w:szCs w:val="32"/>
          <w:lang w:val="en-US" w:eastAsia="zh-CN"/>
        </w:rPr>
        <w:t>资格复审</w:t>
      </w:r>
      <w:r>
        <w:rPr>
          <w:rFonts w:hint="eastAsia" w:ascii="宋体" w:hAnsi="宋体" w:eastAsia="仿宋_GB2312"/>
          <w:sz w:val="32"/>
          <w:szCs w:val="32"/>
        </w:rPr>
        <w:t>时要认真阅读本须知，承诺已知悉告知事项、证明义务和防疫要求，并自愿承担相关责任。凡隐瞒或谎报旅居史、接触史、健康状况等疫情防控重点信息，不配合工作人员进行防疫检测、询问、排查、送诊等造成严重后果的，将按照疫情防控相关规定严肃处理。</w:t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973E0"/>
    <w:rsid w:val="30DA255C"/>
    <w:rsid w:val="335758A6"/>
    <w:rsid w:val="4B54186B"/>
    <w:rsid w:val="67C86B89"/>
    <w:rsid w:val="7B8414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鱼</cp:lastModifiedBy>
  <cp:lastPrinted>2021-02-19T07:29:00Z</cp:lastPrinted>
  <dcterms:modified xsi:type="dcterms:W3CDTF">2021-02-23T00:23:12Z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