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5" w:lineRule="atLeast"/>
        <w:ind w:left="0" w:right="0"/>
        <w:jc w:val="center"/>
        <w:rPr>
          <w:rFonts w:hint="eastAsia" w:ascii="微软雅黑" w:hAnsi="微软雅黑" w:eastAsia="微软雅黑" w:cs="微软雅黑"/>
          <w:color w:val="0E60BD"/>
          <w:sz w:val="25"/>
          <w:szCs w:val="25"/>
        </w:rPr>
      </w:pPr>
      <w:r>
        <w:rPr>
          <w:rFonts w:hint="eastAsia" w:ascii="微软雅黑" w:hAnsi="微软雅黑" w:eastAsia="微软雅黑" w:cs="微软雅黑"/>
          <w:color w:val="0E60BD"/>
          <w:kern w:val="0"/>
          <w:sz w:val="25"/>
          <w:szCs w:val="25"/>
          <w:bdr w:val="none" w:color="auto" w:sz="0" w:space="0"/>
          <w:lang w:val="en-US" w:eastAsia="zh-CN" w:bidi="ar"/>
        </w:rPr>
        <w:t>池州经济技术开发区管理委员会辅助性岗位人员招聘递补人员体检结果公告</w:t>
      </w:r>
    </w:p>
    <w:tbl>
      <w:tblPr>
        <w:tblW w:w="5000" w:type="pct"/>
        <w:jc w:val="center"/>
        <w:tblBorders>
          <w:top w:val="outset" w:color="auto" w:sz="0"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63" w:type="dxa"/>
          <w:bottom w:w="0" w:type="dxa"/>
          <w:right w:w="0" w:type="dxa"/>
        </w:tblCellMar>
      </w:tblPr>
      <w:tblGrid>
        <w:gridCol w:w="972"/>
        <w:gridCol w:w="1850"/>
        <w:gridCol w:w="2729"/>
        <w:gridCol w:w="1850"/>
        <w:gridCol w:w="973"/>
      </w:tblGrid>
      <w:tr>
        <w:tblPrEx>
          <w:tblBorders>
            <w:top w:val="outset" w:color="auto" w:sz="0"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63" w:type="dxa"/>
            <w:bottom w:w="0" w:type="dxa"/>
            <w:right w:w="0" w:type="dxa"/>
          </w:tblCellMar>
        </w:tblPrEx>
        <w:trPr>
          <w:trHeight w:val="376" w:hRule="atLeast"/>
          <w:jc w:val="center"/>
        </w:trPr>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bookmarkStart w:id="0" w:name="_GoBack"/>
            <w:bookmarkEnd w:id="0"/>
            <w:r>
              <w:rPr>
                <w:rFonts w:hint="eastAsia" w:ascii="宋体" w:hAnsi="宋体" w:eastAsia="宋体" w:cs="宋体"/>
                <w:b/>
                <w:color w:val="000000"/>
                <w:kern w:val="0"/>
                <w:sz w:val="32"/>
                <w:szCs w:val="32"/>
                <w:lang w:val="en-US" w:eastAsia="zh-CN" w:bidi="ar"/>
              </w:rPr>
              <w:t>序号</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eastAsia" w:ascii="宋体" w:hAnsi="宋体" w:eastAsia="宋体" w:cs="宋体"/>
                <w:b/>
                <w:color w:val="000000"/>
                <w:kern w:val="0"/>
                <w:sz w:val="32"/>
                <w:szCs w:val="32"/>
                <w:lang w:val="en-US" w:eastAsia="zh-CN" w:bidi="ar"/>
              </w:rPr>
              <w:t>岗位代码</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eastAsia" w:ascii="宋体" w:hAnsi="宋体" w:eastAsia="宋体" w:cs="宋体"/>
                <w:b/>
                <w:color w:val="000000"/>
                <w:kern w:val="0"/>
                <w:sz w:val="32"/>
                <w:szCs w:val="32"/>
                <w:lang w:val="en-US" w:eastAsia="zh-CN" w:bidi="ar"/>
              </w:rPr>
              <w:t>笔试准考证号</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eastAsia" w:ascii="宋体" w:hAnsi="宋体" w:eastAsia="宋体" w:cs="宋体"/>
                <w:b/>
                <w:color w:val="000000"/>
                <w:kern w:val="0"/>
                <w:sz w:val="32"/>
                <w:szCs w:val="32"/>
                <w:lang w:val="en-US" w:eastAsia="zh-CN" w:bidi="ar"/>
              </w:rPr>
              <w:t>体检结果</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eastAsia" w:ascii="宋体" w:hAnsi="宋体" w:eastAsia="宋体" w:cs="宋体"/>
                <w:b/>
                <w:color w:val="000000"/>
                <w:kern w:val="0"/>
                <w:sz w:val="32"/>
                <w:szCs w:val="32"/>
                <w:lang w:val="en-US" w:eastAsia="zh-CN" w:bidi="ar"/>
              </w:rPr>
              <w:t>备注</w:t>
            </w:r>
            <w:r>
              <w:rPr>
                <w:rFonts w:hint="eastAsia" w:ascii="微软雅黑" w:hAnsi="微软雅黑" w:eastAsia="微软雅黑" w:cs="微软雅黑"/>
                <w:kern w:val="0"/>
                <w:sz w:val="24"/>
                <w:szCs w:val="24"/>
                <w:lang w:val="en-US" w:eastAsia="zh-CN" w:bidi="ar"/>
              </w:rPr>
              <w:t xml:space="preserve"> </w:t>
            </w:r>
          </w:p>
        </w:tc>
      </w:tr>
      <w:tr>
        <w:tblPrEx>
          <w:tblBorders>
            <w:top w:val="outset" w:color="auto" w:sz="0"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63" w:type="dxa"/>
            <w:bottom w:w="0" w:type="dxa"/>
            <w:right w:w="0" w:type="dxa"/>
          </w:tblCellMar>
        </w:tblPrEx>
        <w:trPr>
          <w:trHeight w:val="376" w:hRule="atLeast"/>
          <w:jc w:val="center"/>
        </w:trPr>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ascii="仿宋_GB2312" w:hAnsi="微软雅黑" w:eastAsia="仿宋_GB2312" w:cs="仿宋_GB2312"/>
                <w:color w:val="000000"/>
                <w:kern w:val="0"/>
                <w:sz w:val="28"/>
                <w:szCs w:val="28"/>
                <w:lang w:val="en-US" w:eastAsia="zh-CN" w:bidi="ar"/>
              </w:rPr>
              <w:t>1</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default" w:ascii="仿宋_GB2312" w:hAnsi="微软雅黑" w:eastAsia="仿宋_GB2312" w:cs="仿宋_GB2312"/>
                <w:kern w:val="0"/>
                <w:sz w:val="32"/>
                <w:szCs w:val="32"/>
                <w:lang w:val="en-US" w:eastAsia="zh-CN" w:bidi="ar"/>
              </w:rPr>
              <w:t>2001</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default" w:ascii="仿宋_GB2312" w:hAnsi="微软雅黑" w:eastAsia="仿宋_GB2312" w:cs="仿宋_GB2312"/>
                <w:kern w:val="0"/>
                <w:sz w:val="32"/>
                <w:szCs w:val="32"/>
                <w:lang w:val="en-US" w:eastAsia="zh-CN" w:bidi="ar"/>
              </w:rPr>
              <w:t>1501010103</w:t>
            </w:r>
            <w:r>
              <w:rPr>
                <w:rFonts w:hint="eastAsia" w:ascii="微软雅黑" w:hAnsi="微软雅黑" w:eastAsia="微软雅黑" w:cs="微软雅黑"/>
                <w:kern w:val="0"/>
                <w:sz w:val="24"/>
                <w:szCs w:val="24"/>
                <w:lang w:val="en-US" w:eastAsia="zh-CN" w:bidi="ar"/>
              </w:rPr>
              <w:t xml:space="preserve"> </w:t>
            </w:r>
          </w:p>
        </w:tc>
        <w:tc>
          <w:tcPr>
            <w:tcW w:w="0" w:type="auto"/>
            <w:tcBorders>
              <w:top w:val="single" w:color="000000" w:sz="4" w:space="0"/>
              <w:left w:val="single" w:color="000000" w:sz="2" w:space="0"/>
              <w:bottom w:val="single" w:color="000000" w:sz="4" w:space="0"/>
              <w:right w:val="single" w:color="000000" w:sz="4" w:space="0"/>
            </w:tcBorders>
            <w:shd w:val="clear"/>
            <w:tcMar>
              <w:top w:w="63" w:type="dxa"/>
            </w:tcMar>
            <w:vAlign w:val="top"/>
          </w:tcPr>
          <w:p>
            <w:pPr>
              <w:keepNext w:val="0"/>
              <w:keepLines w:val="0"/>
              <w:widowControl/>
              <w:suppressLineNumbers w:val="0"/>
              <w:wordWrap w:val="0"/>
              <w:spacing w:before="0" w:beforeAutospacing="1" w:after="0" w:afterAutospacing="1" w:line="15" w:lineRule="atLeast"/>
              <w:ind w:left="0" w:right="0"/>
              <w:jc w:val="center"/>
            </w:pPr>
            <w:r>
              <w:rPr>
                <w:rFonts w:hint="default" w:ascii="仿宋_GB2312" w:hAnsi="微软雅黑" w:eastAsia="仿宋_GB2312" w:cs="仿宋_GB2312"/>
                <w:kern w:val="0"/>
                <w:sz w:val="28"/>
                <w:szCs w:val="28"/>
                <w:lang w:val="en-US" w:eastAsia="zh-CN" w:bidi="ar"/>
              </w:rPr>
              <w:t>合格</w:t>
            </w:r>
            <w:r>
              <w:rPr>
                <w:rFonts w:hint="eastAsia" w:ascii="微软雅黑" w:hAnsi="微软雅黑" w:eastAsia="微软雅黑" w:cs="微软雅黑"/>
                <w:kern w:val="0"/>
                <w:sz w:val="24"/>
                <w:szCs w:val="24"/>
                <w:lang w:val="en-US" w:eastAsia="zh-CN" w:bidi="ar"/>
              </w:rPr>
              <w:t xml:space="preserve"> </w:t>
            </w:r>
          </w:p>
        </w:tc>
        <w:tc>
          <w:tcPr>
            <w:tcW w:w="0" w:type="auto"/>
            <w:tcBorders>
              <w:top w:val="outset" w:color="auto" w:sz="6" w:space="0"/>
              <w:left w:val="nil"/>
              <w:bottom w:val="outset" w:color="auto" w:sz="6" w:space="0"/>
              <w:right w:val="outset" w:color="auto" w:sz="6" w:space="0"/>
            </w:tcBorders>
            <w:shd w:val="clear"/>
            <w:vAlign w:val="center"/>
          </w:tcPr>
          <w:p>
            <w:pPr>
              <w:rPr>
                <w:rFonts w:hint="eastAsia" w:ascii="微软雅黑" w:hAnsi="微软雅黑" w:eastAsia="微软雅黑" w:cs="微软雅黑"/>
                <w:sz w:val="15"/>
                <w:szCs w:val="15"/>
              </w:rPr>
            </w:pPr>
          </w:p>
        </w:tc>
      </w:tr>
    </w:tbl>
    <w:p>
      <w:pPr>
        <w:pStyle w:val="2"/>
        <w:keepNext w:val="0"/>
        <w:keepLines w:val="0"/>
        <w:widowControl/>
        <w:suppressLineNumbers w:val="0"/>
        <w:wordWrap w:val="0"/>
        <w:spacing w:before="0" w:beforeAutospacing="0" w:after="0" w:afterAutospacing="0" w:line="15" w:lineRule="atLeast"/>
        <w:ind w:left="0" w:right="0"/>
        <w:jc w:val="center"/>
      </w:pPr>
      <w:r>
        <w:rPr>
          <w:rFonts w:hint="eastAsia" w:ascii="微软雅黑" w:hAnsi="微软雅黑" w:eastAsia="微软雅黑" w:cs="微软雅黑"/>
          <w:sz w:val="15"/>
          <w:szCs w:val="15"/>
          <w:bdr w:val="none" w:color="auto" w:sz="0" w:space="0"/>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F62B53"/>
    <w:rsid w:val="13F62B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rFonts w:ascii="微软雅黑" w:hAnsi="微软雅黑" w:eastAsia="微软雅黑" w:cs="微软雅黑"/>
      <w:color w:val="333333"/>
      <w:u w:val="none"/>
    </w:rPr>
  </w:style>
  <w:style w:type="character" w:styleId="6">
    <w:name w:val="Hyperlink"/>
    <w:basedOn w:val="4"/>
    <w:uiPriority w:val="0"/>
    <w:rPr>
      <w:rFonts w:hint="eastAsia" w:ascii="微软雅黑" w:hAnsi="微软雅黑" w:eastAsia="微软雅黑" w:cs="微软雅黑"/>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2021-02-10T05:31:00Z</dcterms:created>
  <dc:creator>WPS_1609033458</dc:creator>
  <cp:lastModifiedBy>WPS_1609033458</cp:lastModifiedBy>
  <dcterms:modified xsi:type="dcterms:W3CDTF">2021-02-10T05:32:07Z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