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15" w:lineRule="atLeast"/>
        <w:ind w:left="0" w:right="0"/>
        <w:jc w:val="center"/>
        <w:rPr>
          <w:rFonts w:hint="eastAsia" w:ascii="微软雅黑" w:hAnsi="微软雅黑" w:eastAsia="微软雅黑" w:cs="微软雅黑"/>
          <w:color w:val="0E60BD"/>
          <w:sz w:val="25"/>
          <w:szCs w:val="25"/>
        </w:rPr>
      </w:pPr>
      <w:r>
        <w:rPr>
          <w:rFonts w:hint="eastAsia" w:ascii="微软雅黑" w:hAnsi="微软雅黑" w:eastAsia="微软雅黑" w:cs="微软雅黑"/>
          <w:color w:val="0E60BD"/>
          <w:kern w:val="0"/>
          <w:sz w:val="25"/>
          <w:szCs w:val="25"/>
          <w:bdr w:val="none" w:color="auto" w:sz="0" w:space="0"/>
          <w:lang w:val="en-US" w:eastAsia="zh-CN" w:bidi="ar"/>
        </w:rPr>
        <w:t>池州市建筑活动综合技术服务中心招聘递补人员体检结果公告</w:t>
      </w:r>
    </w:p>
    <w:tbl>
      <w:tblPr>
        <w:tblW w:w="5000" w:type="pct"/>
        <w:jc w:val="center"/>
        <w:tblBorders>
          <w:top w:val="outset" w:color="auto" w:sz="0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63" w:type="dxa"/>
          <w:bottom w:w="0" w:type="dxa"/>
          <w:right w:w="0" w:type="dxa"/>
        </w:tblCellMar>
      </w:tblPr>
      <w:tblGrid>
        <w:gridCol w:w="1419"/>
        <w:gridCol w:w="1738"/>
        <w:gridCol w:w="2654"/>
        <w:gridCol w:w="1464"/>
        <w:gridCol w:w="1099"/>
      </w:tblGrid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lang w:val="en-US" w:eastAsia="zh-CN" w:bidi="ar"/>
              </w:rPr>
              <w:t>序号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lang w:val="en-US" w:eastAsia="zh-CN" w:bidi="ar"/>
              </w:rPr>
              <w:t>岗位代码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7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lang w:val="en-US" w:eastAsia="zh-CN" w:bidi="ar"/>
              </w:rPr>
              <w:t>面试通知书编号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lang w:val="en-US" w:eastAsia="zh-CN" w:bidi="ar"/>
              </w:rPr>
              <w:t>体检结果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lang w:val="en-US" w:eastAsia="zh-CN" w:bidi="ar"/>
              </w:rPr>
              <w:t>备注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kern w:val="0"/>
                <w:sz w:val="28"/>
                <w:szCs w:val="28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lang w:val="en-US" w:eastAsia="zh-CN" w:bidi="ar"/>
              </w:rPr>
              <w:t>2002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7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lang w:val="en-US" w:eastAsia="zh-CN" w:bidi="ar"/>
              </w:rPr>
              <w:t>200212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lang w:val="en-US" w:eastAsia="zh-CN" w:bidi="ar"/>
              </w:rPr>
              <w:t>合格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E4CCF"/>
    <w:rsid w:val="5C9E4C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rFonts w:ascii="微软雅黑" w:hAnsi="微软雅黑" w:eastAsia="微软雅黑" w:cs="微软雅黑"/>
      <w:color w:val="333333"/>
      <w:u w:val="none"/>
    </w:rPr>
  </w:style>
  <w:style w:type="character" w:styleId="5">
    <w:name w:val="Hyperlink"/>
    <w:basedOn w:val="3"/>
    <w:uiPriority w:val="0"/>
    <w:rPr>
      <w:rFonts w:hint="eastAsia" w:ascii="微软雅黑" w:hAnsi="微软雅黑" w:eastAsia="微软雅黑" w:cs="微软雅黑"/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2021-02-10T05:33:00Z</dcterms:created>
  <dc:creator>WPS_1609033458</dc:creator>
  <cp:lastModifiedBy>WPS_1609033458</cp:lastModifiedBy>
  <dcterms:modified xsi:type="dcterms:W3CDTF">2021-02-10T05:33:59Z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