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ottom"/>
        <w:rPr>
          <w:rFonts w:ascii="Helvetica" w:hAnsi="Helvetica" w:eastAsia="Helvetica" w:cs="Helvetica"/>
          <w:i w:val="0"/>
          <w:caps w:val="0"/>
          <w:color w:val="449D39"/>
          <w:spacing w:val="0"/>
          <w:sz w:val="36"/>
          <w:szCs w:val="36"/>
        </w:rPr>
      </w:pPr>
      <w:r>
        <w:rPr>
          <w:rFonts w:hint="default" w:ascii="Helvetica" w:hAnsi="Helvetica" w:eastAsia="Helvetica" w:cs="Helvetica"/>
          <w:i w:val="0"/>
          <w:caps w:val="0"/>
          <w:color w:val="449D39"/>
          <w:spacing w:val="0"/>
          <w:sz w:val="36"/>
          <w:szCs w:val="36"/>
          <w:bdr w:val="none" w:color="auto" w:sz="0" w:space="0"/>
          <w:shd w:val="clear" w:fill="FFFFFF"/>
        </w:rPr>
        <w:t>绍兴市原水集团有限公司 中层管理人员公开选聘拟录用人员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16"/>
        <w:textAlignment w:val="bottom"/>
      </w:pPr>
      <w:r>
        <w:rPr>
          <w:rFonts w:ascii="仿宋_GB2312" w:eastAsia="仿宋_GB2312" w:cs="仿宋_GB2312"/>
          <w:sz w:val="25"/>
          <w:szCs w:val="25"/>
          <w:bdr w:val="none" w:color="auto" w:sz="0" w:space="0"/>
        </w:rPr>
        <w:t>龚龙杰，男，汉族，</w:t>
      </w:r>
      <w:r>
        <w:rPr>
          <w:rFonts w:hint="default" w:ascii="仿宋_GB2312" w:eastAsia="仿宋_GB2312" w:cs="仿宋_GB2312"/>
          <w:sz w:val="25"/>
          <w:szCs w:val="25"/>
          <w:bdr w:val="none" w:color="auto" w:sz="0" w:space="0"/>
        </w:rPr>
        <w:t>1989年1月出生，浙江绍兴人，2018年11加入中国共产党，2012年7月参加工作，本科学历，经济师。现任中国银行股份有限公司上虞支行公司金融部客户经理，拟任集团企业发展部副经理。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ottom"/>
      </w:pP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690987"/>
    <w:rsid w:val="007A6615"/>
    <w:rsid w:val="008B7726"/>
    <w:rsid w:val="009B4559"/>
    <w:rsid w:val="00D31D50"/>
    <w:rsid w:val="0EAF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Calibri" w:hAnsi="Calibri" w:eastAsia="宋体" w:cs="Times New Roman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</Words>
  <Characters>629</Characters>
  <Lines>5</Lines>
  <Paragraphs>1</Paragraphs>
  <TotalTime>1</TotalTime>
  <ScaleCrop>false</ScaleCrop>
  <LinksUpToDate>false</LinksUpToDate>
  <CharactersWithSpaces>738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卜荣荣</cp:lastModifiedBy>
  <dcterms:modified xsi:type="dcterms:W3CDTF">2021-02-05T04:21:02Z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