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313" w:afterAutospacing="0"/>
        <w:ind w:left="0" w:right="0" w:firstLine="0"/>
        <w:jc w:val="center"/>
        <w:rPr>
          <w:rFonts w:hint="eastAsia" w:ascii="微软雅黑" w:hAnsi="微软雅黑" w:eastAsia="微软雅黑" w:cs="微软雅黑"/>
          <w:b/>
          <w:i w:val="0"/>
          <w:caps w:val="0"/>
          <w:color w:val="666666"/>
          <w:spacing w:val="0"/>
          <w:sz w:val="30"/>
          <w:szCs w:val="30"/>
          <w:bdr w:val="none" w:color="auto" w:sz="0" w:space="0"/>
          <w:shd w:val="clear" w:fill="FFFFFF"/>
        </w:rPr>
      </w:pPr>
      <w:bookmarkStart w:id="0" w:name="_GoBack"/>
      <w:r>
        <w:rPr>
          <w:rFonts w:hint="eastAsia" w:ascii="微软雅黑" w:hAnsi="微软雅黑" w:eastAsia="微软雅黑" w:cs="微软雅黑"/>
          <w:b/>
          <w:i w:val="0"/>
          <w:caps w:val="0"/>
          <w:color w:val="666666"/>
          <w:spacing w:val="0"/>
          <w:sz w:val="30"/>
          <w:szCs w:val="30"/>
          <w:shd w:val="clear" w:fill="FFFFFF"/>
        </w:rPr>
        <w:t>2021年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666666"/>
          <w:spacing w:val="0"/>
          <w:sz w:val="30"/>
          <w:szCs w:val="30"/>
          <w:bdr w:val="none" w:color="auto" w:sz="0" w:space="0"/>
          <w:shd w:val="clear" w:fill="FFFFFF"/>
        </w:rPr>
        <w:t>关于华容县乡镇事业单位公开招聘工作人员面试时间推迟的公告</w:t>
      </w:r>
    </w:p>
    <w:bookmarkEnd w:id="0"/>
    <w:p>
      <w:r>
        <w:drawing>
          <wp:inline distT="0" distB="0" distL="114300" distR="114300">
            <wp:extent cx="4468495" cy="6520180"/>
            <wp:effectExtent l="0" t="0" r="825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8495" cy="652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B3491D"/>
    <w:rsid w:val="66B349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2021-01-29T03:39:00Z</dcterms:created>
  <dc:creator>WPS_1609033458</dc:creator>
  <cp:lastModifiedBy>WPS_1609033458</cp:lastModifiedBy>
  <dcterms:modified xsi:type="dcterms:W3CDTF">2021-01-29T03:39:55Z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