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1D" w:rsidRPr="0042601D" w:rsidRDefault="0042601D" w:rsidP="0042601D">
      <w:pPr>
        <w:shd w:val="clear" w:color="auto" w:fill="FFFFFF"/>
        <w:adjustRightInd/>
        <w:snapToGrid/>
        <w:spacing w:after="0" w:line="315" w:lineRule="atLeast"/>
        <w:ind w:firstLine="375"/>
        <w:jc w:val="center"/>
        <w:rPr>
          <w:rFonts w:ascii="宋体" w:eastAsia="宋体" w:hAnsi="宋体" w:cs="宋体"/>
          <w:color w:val="333333"/>
          <w:sz w:val="21"/>
          <w:szCs w:val="21"/>
        </w:rPr>
      </w:pPr>
      <w:r w:rsidRPr="0042601D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br/>
        <w:t>许昌市卫生健康委所属部分事业单位2020年招才引智创新发展大会公开招聘工作人员体检结果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1"/>
        <w:gridCol w:w="4261"/>
      </w:tblGrid>
      <w:tr w:rsidR="0042601D" w:rsidRPr="0042601D" w:rsidTr="0042601D">
        <w:tc>
          <w:tcPr>
            <w:tcW w:w="4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体检序号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体检结果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  <w:tr w:rsidR="0042601D" w:rsidRPr="0042601D" w:rsidTr="0042601D">
        <w:tc>
          <w:tcPr>
            <w:tcW w:w="4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01D" w:rsidRPr="0042601D" w:rsidRDefault="0042601D" w:rsidP="0042601D">
            <w:pPr>
              <w:adjustRightInd/>
              <w:snapToGrid/>
              <w:spacing w:after="0" w:line="315" w:lineRule="atLeast"/>
              <w:ind w:firstLine="37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2601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601D"/>
    <w:rsid w:val="00271413"/>
    <w:rsid w:val="00323B43"/>
    <w:rsid w:val="003D37D8"/>
    <w:rsid w:val="0042601D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2021-01-29T00:47:00Z</dcterms:created>
  <dcterms:modified xsi:type="dcterms:W3CDTF">2021-01-29T00:47:00Z</dcterms:modified>
</cp:coreProperties>
</file>