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602" w:afterAutospacing="0" w:line="384" w:lineRule="atLeast"/>
        <w:ind w:left="0" w:right="0"/>
        <w:rPr>
          <w:rFonts w:ascii="微软雅黑" w:hAnsi="微软雅黑" w:eastAsia="微软雅黑" w:cs="微软雅黑"/>
          <w:color w:val="323232"/>
          <w:sz w:val="19"/>
          <w:szCs w:val="19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19"/>
          <w:szCs w:val="19"/>
          <w:u w:val="none"/>
          <w:bdr w:val="none" w:color="auto" w:sz="0" w:space="0"/>
          <w:shd w:val="clear" w:fill="FFFFFF"/>
        </w:rPr>
        <w:t>　北京市大兴区农业农村局2020年度临时辅助用工人员拟聘用人员名单</w:t>
      </w:r>
    </w:p>
    <w:tbl>
      <w:tblPr>
        <w:tblW w:w="840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3357"/>
        <w:gridCol w:w="928"/>
        <w:gridCol w:w="698"/>
        <w:gridCol w:w="309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5" w:hRule="atLeast"/>
        </w:trPr>
        <w:tc>
          <w:tcPr>
            <w:tcW w:w="216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  <w:bdr w:val="none" w:color="auto" w:sz="0" w:space="0"/>
              </w:rPr>
              <w:t>序号</w:t>
            </w:r>
          </w:p>
        </w:tc>
        <w:tc>
          <w:tcPr>
            <w:tcW w:w="2568" w:type="dxa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  <w:bdr w:val="none" w:color="auto" w:sz="0" w:space="0"/>
              </w:rPr>
              <w:t>职位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  <w:bdr w:val="none" w:color="auto" w:sz="0" w:space="0"/>
              </w:rPr>
              <w:t>性别</w:t>
            </w:r>
          </w:p>
        </w:tc>
        <w:tc>
          <w:tcPr>
            <w:tcW w:w="3228" w:type="dxa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u w:val="none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  <w:bdr w:val="none" w:color="auto" w:sz="0" w:space="0"/>
              </w:rPr>
              <w:t>0701监督所一线执法辅助岗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  <w:bdr w:val="none" w:color="auto" w:sz="0" w:space="0"/>
              </w:rPr>
              <w:t>李驰铭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u w:val="none"/>
                <w:bdr w:val="none" w:color="auto" w:sz="0" w:space="0"/>
              </w:rPr>
              <w:t>男</w:t>
            </w:r>
          </w:p>
        </w:tc>
        <w:tc>
          <w:tcPr>
            <w:tcW w:w="32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  <w:bdr w:val="none" w:color="auto" w:sz="0" w:space="0"/>
              </w:rPr>
              <w:t>240701041630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0" w:type="auto"/>
            <w:tcBorders>
              <w:top w:val="nil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u w:val="none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  <w:bdr w:val="none" w:color="auto" w:sz="0" w:space="0"/>
              </w:rPr>
              <w:t>0703疾控中心行政技能辅助岗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  <w:bdr w:val="none" w:color="auto" w:sz="0" w:space="0"/>
              </w:rPr>
              <w:t>周璇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2"/>
                <w:szCs w:val="22"/>
                <w:u w:val="none"/>
                <w:bdr w:val="none" w:color="auto" w:sz="0" w:space="0"/>
              </w:rPr>
              <w:t>女</w:t>
            </w:r>
          </w:p>
        </w:tc>
        <w:tc>
          <w:tcPr>
            <w:tcW w:w="32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23232"/>
                <w:sz w:val="24"/>
                <w:szCs w:val="24"/>
                <w:u w:val="none"/>
                <w:bdr w:val="none" w:color="auto" w:sz="0" w:space="0"/>
              </w:rPr>
              <w:t>240703041426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B6362"/>
    <w:rsid w:val="731B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2021-01-26T07:25:00Z</dcterms:created>
  <dc:creator>ぺ灬cc果冻ル</dc:creator>
  <cp:lastModifiedBy>ぺ灬cc果冻ル</cp:lastModifiedBy>
  <dcterms:modified xsi:type="dcterms:W3CDTF">2021-01-26T07:25:50Z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