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717171" w:sz="12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30"/>
          <w:szCs w:val="30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菏泽财金投资集团有限公司公开招聘拟考察人员公示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发布日期：2021-01-26 10:05 浏览次数：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18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"http://hzsgzw.heze.gov.cn/art/2021/1/26/art_17206_10281891.html" \o "分享到QQ空间" </w:instrTex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"http://hzsgzw.heze.gov.cn/art/2021/1/26/art_17206_10281891.html" \o "分享到新浪微博" </w:instrTex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"http://hzsgzw.heze.gov.cn/art/2021/1/26/art_17206_10281891.html" \o "分享到微信" </w:instrTex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0" w:afterAutospacing="0" w:line="420" w:lineRule="atLeast"/>
        <w:ind w:left="0" w:right="0" w:firstLine="420"/>
        <w:rPr>
          <w:color w:val="333333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drawing>
          <wp:inline distT="0" distB="0" distL="114300" distR="114300">
            <wp:extent cx="304800" cy="304800"/>
            <wp:effectExtent l="0" t="0" r="0" b="0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drawing>
          <wp:inline distT="0" distB="0" distL="114300" distR="114300">
            <wp:extent cx="10287000" cy="13716000"/>
            <wp:effectExtent l="0" t="0" r="0" b="0"/>
            <wp:docPr id="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0" cy="13716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830"/>
    <w:rsid w:val="000D20AB"/>
    <w:rsid w:val="00626D94"/>
    <w:rsid w:val="00791830"/>
    <w:rsid w:val="288A7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8"/>
    <w:semiHidden/>
    <w:unhideWhenUsed/>
    <w:uiPriority w:val="99"/>
    <w:rPr>
      <w:rFonts w:ascii="Microsoft YaHei UI" w:eastAsia="Microsoft YaHei UI"/>
      <w:sz w:val="18"/>
      <w:szCs w:val="18"/>
    </w:rPr>
  </w:style>
  <w:style w:type="paragraph" w:styleId="3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7">
    <w:name w:val="默认段落字体 Para Char Char Char Char Char Char Char"/>
    <w:basedOn w:val="2"/>
    <w:uiPriority w:val="0"/>
    <w:pPr>
      <w:shd w:val="clear" w:color="auto" w:fill="000080"/>
      <w:adjustRightInd w:val="0"/>
      <w:spacing w:line="436" w:lineRule="exact"/>
      <w:ind w:left="357"/>
      <w:jc w:val="left"/>
      <w:outlineLvl w:val="3"/>
    </w:pPr>
    <w:rPr>
      <w:rFonts w:ascii="Tahoma" w:hAnsi="Tahoma" w:eastAsia="宋体"/>
      <w:b/>
      <w:sz w:val="24"/>
      <w:szCs w:val="24"/>
    </w:rPr>
  </w:style>
  <w:style w:type="character" w:customStyle="1" w:styleId="8">
    <w:name w:val="文档结构图 Char"/>
    <w:basedOn w:val="6"/>
    <w:link w:val="2"/>
    <w:semiHidden/>
    <w:uiPriority w:val="99"/>
    <w:rPr>
      <w:rFonts w:ascii="Microsoft YaHei UI" w:hAnsi="Times New Roman" w:eastAsia="Microsoft YaHei UI" w:cs="Times New Roman"/>
      <w:sz w:val="18"/>
      <w:szCs w:val="18"/>
    </w:rPr>
  </w:style>
  <w:style w:type="character" w:customStyle="1" w:styleId="9">
    <w:name w:val="批注框文本 Char"/>
    <w:basedOn w:val="6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../NUL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148</Words>
  <Characters>849</Characters>
  <Lines>7</Lines>
  <Paragraphs>1</Paragraphs>
  <TotalTime>3</TotalTime>
  <ScaleCrop>false</ScaleCrop>
  <LinksUpToDate>false</LinksUpToDate>
  <CharactersWithSpaces>996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2021-01-22T09:22:00Z</dcterms:created>
  <dc:creator>lft</dc:creator>
  <cp:lastModifiedBy>卜荣荣</cp:lastModifiedBy>
  <cp:lastPrinted>2021-01-25T02:57:00Z</cp:lastPrinted>
  <dcterms:modified xsi:type="dcterms:W3CDTF">2021-01-26T04:21:17Z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