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ascii="΢���ź�" w:hAnsi="΢���ź�" w:eastAsia="΢���ź�" w:cs="΢���ź�"/>
          <w:i w:val="0"/>
          <w:caps w:val="0"/>
          <w:color w:val="1B1B1B"/>
          <w:spacing w:val="0"/>
          <w:sz w:val="22"/>
          <w:szCs w:val="22"/>
        </w:rPr>
      </w:pPr>
      <w:r>
        <w:rPr>
          <w:rFonts w:hint="default" w:ascii="΢���ź�" w:hAnsi="΢���ź�" w:eastAsia="΢���ź�" w:cs="΢���ź�"/>
          <w:i w:val="0"/>
          <w:caps w:val="0"/>
          <w:color w:val="1B1B1B"/>
          <w:spacing w:val="0"/>
          <w:sz w:val="22"/>
          <w:szCs w:val="22"/>
          <w:bdr w:val="none" w:color="auto" w:sz="0" w:space="0"/>
          <w:shd w:val="clear" w:fill="FFFFFF"/>
        </w:rPr>
        <w:t>潢川县2020年部分事业单位公开招聘拟聘用人员名单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hint="default" w:ascii="΢���ź�" w:hAnsi="΢���ź�" w:eastAsia="΢���ź�" w:cs="΢���ź�"/>
          <w:i w:val="0"/>
          <w:caps w:val="0"/>
          <w:color w:val="1B1B1B"/>
          <w:spacing w:val="0"/>
          <w:sz w:val="22"/>
          <w:szCs w:val="22"/>
        </w:rPr>
      </w:pPr>
      <w:r>
        <w:rPr>
          <w:rFonts w:hint="default" w:ascii="΢���ź�" w:hAnsi="΢���ź�" w:eastAsia="΢���ź�" w:cs="΢���ź�"/>
          <w:i w:val="0"/>
          <w:caps w:val="0"/>
          <w:color w:val="1B1B1B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tbl>
      <w:tblPr>
        <w:tblW w:w="15285" w:type="dxa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9"/>
        <w:gridCol w:w="3562"/>
        <w:gridCol w:w="3972"/>
        <w:gridCol w:w="6162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4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38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聘用单位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陈朋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0116250109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潢川县医疗保障局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陈胜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0116250117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潢川县水利局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张华扬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0116250123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卜塔集镇人民政府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骆治霖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0116250124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付店镇人民政府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殷悦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0116250128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付店镇人民政府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李新严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0116250130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上油岗乡人民政府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祝茂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0116250204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上油岗乡人民政府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牛桂林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0116250219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踅孜镇人民政府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金新磊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0116250724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踅孜镇人民政府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刘超胜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0116251014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来龙乡人民政府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郭玉洁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0116251117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江家集镇人民政府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杨明达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0116251122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张集乡人民政府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王彦君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0116251124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桃林铺镇人民政府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尤旭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0116251203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桃林铺镇人民政府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喻保军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0216251301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潢川县中医院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龙泽军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0216251310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潢川县妇幼保健院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李海升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0216251304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潢川县妇幼保健院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贺智琦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0216251324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潢川县妇幼保健院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王元坤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0216251409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潢川县疾控中心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刘振勋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0216251418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sz w:val="21"/>
                <w:szCs w:val="21"/>
              </w:rPr>
            </w:pPr>
            <w:r>
              <w:rPr>
                <w:rFonts w:hint="default" w:ascii="΢���ź�" w:hAnsi="΢���ź�" w:eastAsia="΢���ź�" w:cs="΢���ź�"/>
                <w:i w:val="0"/>
                <w:caps w:val="0"/>
                <w:color w:val="383838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潢川县疾控中心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hint="default" w:ascii="΢���ź�" w:hAnsi="΢���ź�" w:eastAsia="΢���ź�" w:cs="΢���ź�"/>
          <w:i w:val="0"/>
          <w:caps w:val="0"/>
          <w:color w:val="1B1B1B"/>
          <w:spacing w:val="0"/>
          <w:sz w:val="22"/>
          <w:szCs w:val="22"/>
        </w:rPr>
      </w:pPr>
      <w:r>
        <w:rPr>
          <w:rFonts w:hint="default" w:ascii="΢���ź�" w:hAnsi="΢���ź�" w:eastAsia="΢���ź�" w:cs="΢���ź�"/>
          <w:i w:val="0"/>
          <w:caps w:val="0"/>
          <w:color w:val="1B1B1B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13EA3"/>
    <w:rsid w:val="6B51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2021-01-22T01:07:00Z</dcterms:created>
  <dc:creator>Administrator</dc:creator>
  <cp:lastModifiedBy>Administrator</cp:lastModifiedBy>
  <dcterms:modified xsi:type="dcterms:W3CDTF">2021-01-22T01:23:11Z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