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1C4" w:rsidRPr="00F531C4" w:rsidRDefault="00F531C4" w:rsidP="00F531C4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微软雅黑" w:hAnsi="微软雅黑" w:cs="宋体"/>
          <w:color w:val="666666"/>
          <w:sz w:val="21"/>
          <w:szCs w:val="21"/>
        </w:rPr>
      </w:pPr>
      <w:r w:rsidRPr="00F531C4">
        <w:rPr>
          <w:rFonts w:ascii="宋体" w:eastAsia="宋体" w:hAnsi="宋体" w:cs="宋体" w:hint="eastAsia"/>
          <w:b/>
          <w:bCs/>
          <w:color w:val="666666"/>
          <w:sz w:val="36"/>
          <w:szCs w:val="36"/>
          <w:shd w:val="clear" w:color="auto" w:fill="FFFFFF"/>
        </w:rPr>
        <w:br/>
      </w:r>
      <w:r w:rsidRPr="00F531C4">
        <w:rPr>
          <w:rFonts w:ascii="宋体" w:eastAsia="宋体" w:hAnsi="宋体" w:cs="宋体" w:hint="eastAsia"/>
          <w:b/>
          <w:bCs/>
          <w:color w:val="666666"/>
          <w:sz w:val="36"/>
        </w:rPr>
        <w:t>叶县事业单位高层次人才引进拟引进人员名单</w:t>
      </w:r>
    </w:p>
    <w:tbl>
      <w:tblPr>
        <w:tblW w:w="69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0"/>
        <w:gridCol w:w="1080"/>
        <w:gridCol w:w="720"/>
        <w:gridCol w:w="4470"/>
      </w:tblGrid>
      <w:tr w:rsidR="00F531C4" w:rsidRPr="00F531C4" w:rsidTr="00F531C4">
        <w:trPr>
          <w:trHeight w:val="54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性别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4"/>
                <w:szCs w:val="24"/>
              </w:rPr>
              <w:t>报考单位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陈家柯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中共叶县县委机关事务管理服务中心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李亚楠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中共叶县县委机关事务管理服务中心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王佳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中共叶县县委机关事务管理服务中心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徐亚方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中共叶县县委机关事务管理服务中心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付坤龙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叶县党员干部教育中心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卫明月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叶县党员干部教育中心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马飞跃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叶县党员干部教育中心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袁哲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叶县党员干部教育中心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周亚超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叶县廉情监督信息中心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邢志万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叶县廉情监督信息中心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李文桢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叶县廉情监督信息中心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刘香香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叶县廉情监督信息中心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王占锋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叶县廉情监督信息中心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田子玲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叶县廉情监督信息中心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孔祥明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叶县廉情监督信息中心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张荣佳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叶县廉情监督信息中心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李亚方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叶县农村财政事务服务中心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宋瑞珂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叶县财政投资评审中心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崔铭扬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叶县财政投资评审中心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宋亚琼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叶县财政干部教育中心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康凯歌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叶县财政干部教育中心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高亚南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叶县非税收入事务服务中心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孙格格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叶县非税收入事务服务中心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刘蕴哲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叶县财政局信息化管理办公室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魏书函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叶县人力资源和社会保障局劳动监察大队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李丹丹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叶县人力资源和社会保障局劳动监察大队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董茜雯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叶县城乡居民社会养老保险管理中心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陈迎琦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叶县城乡居民社会养老保险管理中心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余宛春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叶县城乡居民社会养老保险管理中心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王泳博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叶县经济责任审计事务中心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李小光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叶县测绘地理信息服务中心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陈利利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叶县测绘地理信息服务中心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马静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叶县商务稽查大队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赵兵飞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叶县农业生产事故鉴定委员会办公室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王少甲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叶县农业技术推广中心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徐曼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叶县动物疫病预防控制中心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王琰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叶县动物疫病预防控制中心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赵曦瑀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叶县人民政府房屋征收事务服务中心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杜梦垚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叶县人民政府房屋征收事务服务中心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陈甲隆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叶县质量技术监督检验测试中心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高超杰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叶县安全生产监察执法大队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卫东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叶县安全生产监察执法大队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高琰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退役军人服务中心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郝中阳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退役军人服务中心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典静静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叶县普查中心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杨旭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叶县产业集聚区科技研发中心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lastRenderedPageBreak/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摆宜静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叶县政协机关事务管理服务中心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曹少帅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叶县政协机关事务管理服务中心</w:t>
            </w:r>
          </w:p>
        </w:tc>
      </w:tr>
      <w:tr w:rsidR="00F531C4" w:rsidRPr="00F531C4" w:rsidTr="00F531C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张喆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31C4" w:rsidRPr="00F531C4" w:rsidRDefault="00F531C4" w:rsidP="00F531C4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F531C4">
              <w:rPr>
                <w:rFonts w:ascii="宋体" w:eastAsia="宋体" w:hAnsi="宋体" w:cs="宋体" w:hint="eastAsia"/>
                <w:color w:val="666666"/>
                <w:sz w:val="23"/>
                <w:szCs w:val="23"/>
              </w:rPr>
              <w:t>叶县政协机关事务管理服务中心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531C4"/>
    <w:rsid w:val="00323B43"/>
    <w:rsid w:val="003D37D8"/>
    <w:rsid w:val="004358AB"/>
    <w:rsid w:val="0064020C"/>
    <w:rsid w:val="00864988"/>
    <w:rsid w:val="008811B0"/>
    <w:rsid w:val="008B7726"/>
    <w:rsid w:val="00B600C9"/>
    <w:rsid w:val="00B952C0"/>
    <w:rsid w:val="00CF7209"/>
    <w:rsid w:val="00F531C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531C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8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2021-01-20T00:34:00Z</dcterms:created>
  <dcterms:modified xsi:type="dcterms:W3CDTF">2021-01-20T00:35:00Z</dcterms:modified>
</cp:coreProperties>
</file>