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52D" w:rsidRDefault="00C656D9">
      <w:pPr>
        <w:widowControl/>
        <w:pBdr>
          <w:bottom w:val="dashed" w:sz="6" w:space="0" w:color="DADADA"/>
        </w:pBdr>
        <w:spacing w:line="560" w:lineRule="exact"/>
        <w:jc w:val="left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附件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：</w:t>
      </w:r>
    </w:p>
    <w:p w:rsidR="003B252D" w:rsidRDefault="00C656D9">
      <w:pPr>
        <w:widowControl/>
        <w:pBdr>
          <w:bottom w:val="dashed" w:sz="6" w:space="0" w:color="DADADA"/>
        </w:pBdr>
        <w:spacing w:line="560" w:lineRule="exact"/>
        <w:jc w:val="center"/>
        <w:rPr>
          <w:rFonts w:ascii="方正小标宋简体" w:eastAsia="方正小标宋简体" w:hAnsi="方正小标宋简体" w:cs="方正小标宋简体"/>
          <w:b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安宁市</w:t>
      </w: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2020</w:t>
      </w: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年事业单位公开招聘高层次</w:t>
      </w:r>
    </w:p>
    <w:p w:rsidR="003B252D" w:rsidRDefault="00C656D9">
      <w:pPr>
        <w:widowControl/>
        <w:pBdr>
          <w:bottom w:val="dashed" w:sz="6" w:space="0" w:color="DADADA"/>
        </w:pBd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人才体检人员名单</w:t>
      </w:r>
    </w:p>
    <w:tbl>
      <w:tblPr>
        <w:tblpPr w:leftFromText="180" w:rightFromText="180" w:vertAnchor="text" w:horzAnchor="page" w:tblpX="1101" w:tblpY="708"/>
        <w:tblOverlap w:val="never"/>
        <w:tblW w:w="988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2348"/>
        <w:gridCol w:w="2250"/>
        <w:gridCol w:w="1282"/>
        <w:gridCol w:w="1155"/>
        <w:gridCol w:w="1155"/>
        <w:gridCol w:w="1020"/>
      </w:tblGrid>
      <w:tr w:rsidR="003B252D">
        <w:trPr>
          <w:trHeight w:val="84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b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32"/>
                <w:szCs w:val="32"/>
                <w:lang/>
              </w:rPr>
              <w:t>序号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b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32"/>
                <w:szCs w:val="32"/>
                <w:lang/>
              </w:rPr>
              <w:t>招聘单位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b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32"/>
                <w:szCs w:val="32"/>
                <w:lang/>
              </w:rPr>
              <w:t>招聘岗位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b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32"/>
                <w:szCs w:val="32"/>
                <w:lang/>
              </w:rPr>
              <w:t>姓名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b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32"/>
                <w:szCs w:val="32"/>
                <w:lang/>
              </w:rPr>
              <w:t>面试成绩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b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32"/>
                <w:szCs w:val="32"/>
                <w:lang/>
              </w:rPr>
              <w:t>是否进入体检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b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32"/>
                <w:szCs w:val="32"/>
                <w:lang/>
              </w:rPr>
              <w:t>备注</w:t>
            </w:r>
          </w:p>
        </w:tc>
      </w:tr>
      <w:tr w:rsidR="003B252D">
        <w:trPr>
          <w:trHeight w:val="42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1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云南昆钢医院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药学人员</w:t>
            </w: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a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王学昌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88.10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是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3B252D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</w:tc>
      </w:tr>
      <w:tr w:rsidR="003B252D">
        <w:trPr>
          <w:trHeight w:val="42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2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云南昆钢医院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临床医生</w:t>
            </w: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a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何剑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90.76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是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3B252D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</w:tc>
      </w:tr>
      <w:tr w:rsidR="003B252D">
        <w:trPr>
          <w:trHeight w:val="42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3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云南昆钢医院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临床医生</w:t>
            </w: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a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王昆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89.10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是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3B252D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</w:tc>
      </w:tr>
      <w:tr w:rsidR="003B252D">
        <w:trPr>
          <w:trHeight w:val="42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4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云南昆钢医院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临床医生</w:t>
            </w: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b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李宁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88.56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是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3B252D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</w:tc>
      </w:tr>
      <w:tr w:rsidR="003B252D">
        <w:trPr>
          <w:trHeight w:val="42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5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云南昆钢医院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临床医生</w:t>
            </w: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c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杨宗盛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88.20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是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3B252D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</w:tc>
      </w:tr>
      <w:tr w:rsidR="003B252D">
        <w:trPr>
          <w:trHeight w:val="42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6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云南昆钢医院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临床医生</w:t>
            </w: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c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邓圆圆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87.60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是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3B252D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</w:tc>
      </w:tr>
      <w:tr w:rsidR="003B252D">
        <w:trPr>
          <w:trHeight w:val="42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7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云南昆钢医院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临床医生</w:t>
            </w: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c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普建萍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87.50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是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3B252D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</w:tc>
      </w:tr>
      <w:tr w:rsidR="003B252D">
        <w:trPr>
          <w:trHeight w:val="42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8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云南昆钢医院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药学人员</w:t>
            </w: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b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张景仪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80.22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是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Pr="00BC1339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24"/>
              </w:rPr>
            </w:pPr>
            <w:r w:rsidRPr="00BC1339">
              <w:rPr>
                <w:rFonts w:ascii="方正仿宋_GBK" w:eastAsia="方正仿宋_GBK" w:hAnsi="方正仿宋_GBK" w:cs="方正仿宋_GBK" w:hint="eastAsia"/>
                <w:sz w:val="24"/>
              </w:rPr>
              <w:t>递补</w:t>
            </w:r>
            <w:bookmarkStart w:id="0" w:name="_GoBack"/>
            <w:bookmarkEnd w:id="0"/>
            <w:r w:rsidR="00BC1339" w:rsidRPr="00BC1339">
              <w:rPr>
                <w:rFonts w:ascii="方正仿宋_GBK" w:eastAsia="方正仿宋_GBK" w:hAnsi="方正仿宋_GBK" w:cs="方正仿宋_GBK" w:hint="eastAsia"/>
                <w:sz w:val="24"/>
              </w:rPr>
              <w:t>进入</w:t>
            </w:r>
          </w:p>
        </w:tc>
      </w:tr>
      <w:tr w:rsidR="003B252D">
        <w:trPr>
          <w:trHeight w:val="42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9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安宁市中医医院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中医师</w:t>
            </w: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a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宋云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82.20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是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3B252D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</w:tc>
      </w:tr>
      <w:tr w:rsidR="003B252D">
        <w:trPr>
          <w:trHeight w:val="42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10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安宁市中医医院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中医师</w:t>
            </w: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b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马瑜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82.40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是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3B252D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</w:tc>
      </w:tr>
      <w:tr w:rsidR="003B252D">
        <w:trPr>
          <w:trHeight w:val="42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11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安宁市中医医院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皮肤科医生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高丽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85.80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C656D9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/>
              </w:rPr>
              <w:t>是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252D" w:rsidRDefault="003B252D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</w:p>
        </w:tc>
      </w:tr>
    </w:tbl>
    <w:p w:rsidR="003B252D" w:rsidRDefault="003B252D">
      <w:pPr>
        <w:pStyle w:val="a3"/>
        <w:widowControl/>
        <w:spacing w:before="300" w:beforeAutospacing="0" w:after="300" w:afterAutospacing="0" w:line="465" w:lineRule="atLeast"/>
        <w:ind w:firstLine="420"/>
        <w:rPr>
          <w:color w:val="000000"/>
        </w:rPr>
      </w:pPr>
    </w:p>
    <w:p w:rsidR="003B252D" w:rsidRDefault="003B252D"/>
    <w:sectPr w:rsidR="003B252D" w:rsidSect="003B25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6D9" w:rsidRDefault="00C656D9" w:rsidP="00BC1339">
      <w:r>
        <w:separator/>
      </w:r>
    </w:p>
  </w:endnote>
  <w:endnote w:type="continuationSeparator" w:id="1">
    <w:p w:rsidR="00C656D9" w:rsidRDefault="00C656D9" w:rsidP="00BC13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仿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6D9" w:rsidRDefault="00C656D9" w:rsidP="00BC1339">
      <w:r>
        <w:separator/>
      </w:r>
    </w:p>
  </w:footnote>
  <w:footnote w:type="continuationSeparator" w:id="1">
    <w:p w:rsidR="00C656D9" w:rsidRDefault="00C656D9" w:rsidP="00BC13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282B140C"/>
    <w:rsid w:val="003B252D"/>
    <w:rsid w:val="00BC1339"/>
    <w:rsid w:val="00C656D9"/>
    <w:rsid w:val="282B140C"/>
    <w:rsid w:val="30634491"/>
    <w:rsid w:val="3A1340D6"/>
    <w:rsid w:val="4336325C"/>
    <w:rsid w:val="4BFF43D5"/>
    <w:rsid w:val="4D5670DE"/>
    <w:rsid w:val="547B593C"/>
    <w:rsid w:val="5FED3026"/>
    <w:rsid w:val="6030416C"/>
    <w:rsid w:val="76C70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52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semiHidden/>
    <w:unhideWhenUsed/>
    <w:qFormat/>
    <w:rsid w:val="003B252D"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3B252D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BC13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C133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BC13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C133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331</Characters>
  <Application>Microsoft Office Word</Application>
  <DocSecurity>0</DocSecurity>
  <Lines>2</Lines>
  <Paragraphs>1</Paragraphs>
  <ScaleCrop>false</ScaleCrop>
  <Company>昆明市安宁市党政机关单位</Company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2</cp:revision>
  <dcterms:created xsi:type="dcterms:W3CDTF">2020-12-25T03:12:00Z</dcterms:created>
  <dcterms:modified xsi:type="dcterms:W3CDTF">2021-01-15T06:17:00Z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