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5" w:type="dxa"/>
        <w:tblInd w:w="94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5"/>
        <w:gridCol w:w="2295"/>
        <w:gridCol w:w="2295"/>
        <w:gridCol w:w="1545"/>
        <w:gridCol w:w="25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9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28"/>
                <w:szCs w:val="28"/>
                <w:lang w:val="en-US" w:eastAsia="zh-CN" w:bidi="ar"/>
              </w:rPr>
              <w:t>2021年广南县民族博物馆事业单位编外人员招聘资格审核通过人员名单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ascii="方正黑体简体" w:hAnsi="方正黑体简体" w:eastAsia="方正黑体简体" w:cs="方正黑体简体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报名岗位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姓 名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性 别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备 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岳诗雨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周燕妮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农庆梅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6"/>
                <w:szCs w:val="26"/>
                <w:lang w:val="en-US" w:eastAsia="zh-CN" w:bidi="ar"/>
              </w:rPr>
              <w:t>梁雨洁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唐修琦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陆 漫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杨德慧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敖志敏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梁正艳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王俊情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b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讲解员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李光艳</w:t>
            </w:r>
          </w:p>
        </w:tc>
        <w:tc>
          <w:tcPr>
            <w:tcW w:w="15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6"/>
                <w:szCs w:val="26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 w:line="432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olor w:val="333333"/>
          <w:sz w:val="17"/>
          <w:szCs w:val="17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A6585"/>
    <w:rsid w:val="357A65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TML Acronym"/>
    <w:basedOn w:val="4"/>
    <w:uiPriority w:val="0"/>
    <w:rPr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disabled"/>
    <w:basedOn w:val="4"/>
    <w:uiPriority w:val="0"/>
    <w:rPr>
      <w:color w:val="999999"/>
      <w:bdr w:val="single" w:color="C5C5C5" w:sz="4" w:space="0"/>
    </w:rPr>
  </w:style>
  <w:style w:type="character" w:customStyle="1" w:styleId="9">
    <w:name w:val="current"/>
    <w:basedOn w:val="4"/>
    <w:uiPriority w:val="0"/>
    <w:rPr>
      <w:b/>
      <w:color w:val="FFFFFF"/>
      <w:bdr w:val="single" w:color="CC0000" w:sz="4" w:space="0"/>
      <w:shd w:val="clear" w:fill="CC0000"/>
    </w:rPr>
  </w:style>
  <w:style w:type="character" w:customStyle="1" w:styleId="10">
    <w:name w:val="more22"/>
    <w:basedOn w:val="4"/>
    <w:uiPriority w:val="0"/>
  </w:style>
  <w:style w:type="character" w:customStyle="1" w:styleId="11">
    <w:name w:val="date1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2021-01-13T10:43:00Z</dcterms:created>
  <dc:creator>WPS_1609033458</dc:creator>
  <cp:lastModifiedBy>WPS_1609033458</cp:lastModifiedBy>
  <dcterms:modified xsi:type="dcterms:W3CDTF">2021-01-13T10:43:30Z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