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jc w:val="center"/>
        <w:rPr>
          <w:rFonts w:ascii="微软雅黑" w:eastAsia="微软雅黑" w:hAnsi="微软雅黑" w:cs="宋体"/>
          <w:color w:val="000000"/>
          <w:kern w:val="0"/>
          <w:sz w:val="23"/>
          <w:szCs w:val="23"/>
        </w:rPr>
      </w:pP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屏</w:t>
      </w:r>
      <w:r w:rsidRPr="00DD5140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山</w:t>
      </w:r>
      <w:r w:rsidRPr="00DD5140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县</w:t>
      </w:r>
      <w:r w:rsidRPr="00DD5140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教</w:t>
      </w:r>
      <w:r w:rsidRPr="00DD5140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育</w:t>
      </w:r>
      <w:r w:rsidRPr="00DD5140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和</w:t>
      </w:r>
      <w:r w:rsidRPr="00DD5140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体</w:t>
      </w:r>
      <w:r w:rsidRPr="00DD5140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育</w:t>
      </w:r>
      <w:r w:rsidRPr="00DD5140"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  <w:t> </w:t>
      </w: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局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关于</w:t>
      </w:r>
      <w:bookmarkStart w:id="0" w:name="_GoBack"/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2020年公开考核招聘教师面试公告</w:t>
      </w:r>
      <w:bookmarkEnd w:id="0"/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jc w:val="center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 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根据《屏山县事业单位2020年公开考核招聘工作人员的公告》（以下简称公告），现将我县2020年公开考核招聘教师面试工作公告如下。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20" w:lineRule="atLeast"/>
        <w:ind w:firstLine="643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一、面试时间及地点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60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时间：2021年1月14日。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2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地点：屏山县职业技术学校。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20" w:lineRule="atLeast"/>
        <w:ind w:left="643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二、面试形式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说课。根据抽取课程教材备课时间30分钟，说课时间10分钟。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ind w:firstLine="643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三、面试教材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8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普高语文：普通高中课程标准实验教科书,语文必修</w:t>
      </w:r>
      <w:r w:rsidRPr="00DD5140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1,</w:t>
      </w: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人民教育出版社。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8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普高数学：普通高中课程标准实验教科书,数学必修</w:t>
      </w:r>
      <w:r w:rsidRPr="00DD5140">
        <w:rPr>
          <w:rFonts w:ascii="Calibri" w:eastAsia="仿宋_GB2312" w:hAnsi="Calibri" w:cs="Calibri" w:hint="eastAsia"/>
          <w:color w:val="000000"/>
          <w:kern w:val="0"/>
          <w:sz w:val="32"/>
          <w:szCs w:val="32"/>
        </w:rPr>
        <w:t>1,</w:t>
      </w: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人民教育出版社。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8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职高服装设计：中等职业教育服装类专业国家规划教材配套教学用书。服装缝制工艺，张明德主编，高等教育出版社。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ind w:firstLine="643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四、注意事项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（一）所有参加面试的人员凭面试通知单、本人有效身份证，按照面试通知单规定的时间和指定的地点准时到面试考场候考。未按时报到参加面试的考生，视为自动弃权。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（二）除考生及工作人员，其他人员一律不得进入面试考场。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60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（三）</w:t>
      </w:r>
      <w:r w:rsidRPr="00DD5140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</w:rPr>
        <w:t>防疫要求。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12" w:lineRule="atLeast"/>
        <w:ind w:firstLine="66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按照按疫情防控要求，考生进入考点前，须使用手机主动出示本人</w:t>
      </w:r>
      <w:proofErr w:type="gramStart"/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通过微信小</w:t>
      </w:r>
      <w:proofErr w:type="gramEnd"/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程序“国家政务服务平台”或“天府健康通”申领的防疫健康码，并按要求主动接受体温测量，经现场测量体温正常（＜37.3℃）且本人防疫健康</w:t>
      </w:r>
      <w:proofErr w:type="gramStart"/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码显示为绿码者</w:t>
      </w:r>
      <w:proofErr w:type="gramEnd"/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方可进入考点。考生应做好个人疫情防护，并按规定佩戴口罩，面试期间，听从工作人员安排。</w:t>
      </w:r>
      <w:r w:rsidRPr="00DD5140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  <w:u w:val="single"/>
        </w:rPr>
        <w:t>（温馨提示：如</w:t>
      </w:r>
      <w:proofErr w:type="gramStart"/>
      <w:r w:rsidRPr="00DD5140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  <w:u w:val="single"/>
        </w:rPr>
        <w:t>非绿码或</w:t>
      </w:r>
      <w:proofErr w:type="gramEnd"/>
      <w:r w:rsidRPr="00DD5140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  <w:u w:val="single"/>
        </w:rPr>
        <w:t>体温≥37.3℃考生不得进入考点参加面试，请密切关注自身手机健康</w:t>
      </w:r>
      <w:proofErr w:type="gramStart"/>
      <w:r w:rsidRPr="00DD5140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  <w:u w:val="single"/>
        </w:rPr>
        <w:t>码状态</w:t>
      </w:r>
      <w:proofErr w:type="gramEnd"/>
      <w:r w:rsidRPr="00DD5140">
        <w:rPr>
          <w:rFonts w:ascii="仿宋_GB2312" w:eastAsia="仿宋_GB2312" w:hAnsi="微软雅黑" w:cs="宋体" w:hint="eastAsia"/>
          <w:b/>
          <w:bCs/>
          <w:color w:val="000000"/>
          <w:kern w:val="0"/>
          <w:sz w:val="32"/>
          <w:szCs w:val="32"/>
          <w:u w:val="single"/>
        </w:rPr>
        <w:t>及体温情况。</w:t>
      </w: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　　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ind w:firstLine="643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黑体" w:eastAsia="黑体" w:hAnsi="黑体" w:cs="宋体" w:hint="eastAsia"/>
          <w:b/>
          <w:bCs/>
          <w:color w:val="000000"/>
          <w:kern w:val="0"/>
          <w:sz w:val="32"/>
          <w:szCs w:val="32"/>
        </w:rPr>
        <w:t>五、咨询电话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540" w:lineRule="atLeast"/>
        <w:ind w:firstLine="64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县教育体育局：0831-5722272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600" w:lineRule="atLeast"/>
        <w:ind w:left="4800" w:hanging="4800"/>
        <w:jc w:val="center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　　　　　　　　　　　　　　　　　　　　　　　　　　　　　　　　　　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600" w:lineRule="atLeast"/>
        <w:ind w:left="4788" w:firstLine="320"/>
        <w:jc w:val="center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 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600" w:lineRule="atLeast"/>
        <w:ind w:left="4788" w:firstLine="320"/>
        <w:jc w:val="center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lastRenderedPageBreak/>
        <w:t>屏山县教育和体育局</w:t>
      </w:r>
    </w:p>
    <w:p w:rsidR="00DD5140" w:rsidRPr="00DD5140" w:rsidRDefault="00DD5140" w:rsidP="00DD5140">
      <w:pPr>
        <w:widowControl/>
        <w:shd w:val="clear" w:color="auto" w:fill="FFFFFF"/>
        <w:spacing w:before="100" w:beforeAutospacing="1" w:after="100" w:afterAutospacing="1" w:line="600" w:lineRule="atLeast"/>
        <w:ind w:firstLine="640"/>
        <w:jc w:val="center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 xml:space="preserve">　　　　　　　　　　　　　　</w:t>
      </w: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 </w:t>
      </w:r>
      <w:r w:rsidRPr="00DD5140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</w:rPr>
        <w:t>2021年1月12日</w:t>
      </w:r>
    </w:p>
    <w:p w:rsidR="00D90B3E" w:rsidRPr="00DD5140" w:rsidRDefault="00D90B3E" w:rsidP="00DD5140"/>
    <w:sectPr w:rsidR="00D90B3E" w:rsidRPr="00DD5140" w:rsidSect="00A37D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94"/>
    <w:rsid w:val="00270094"/>
    <w:rsid w:val="00A37D59"/>
    <w:rsid w:val="00CF5E16"/>
    <w:rsid w:val="00D90B3E"/>
    <w:rsid w:val="00DB579F"/>
    <w:rsid w:val="00DD37C5"/>
    <w:rsid w:val="00DD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</Words>
  <Characters>625</Characters>
  <Application>Microsoft Office Word</Application>
  <DocSecurity>0</DocSecurity>
  <Lines>5</Lines>
  <Paragraphs>1</Paragraphs>
  <ScaleCrop>false</ScaleCrop>
  <Company>微软中国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2021-01-13T01:42:00Z</dcterms:created>
  <dcterms:modified xsi:type="dcterms:W3CDTF">2021-01-13T01:42:00Z</dcterms:modified>
</cp:coreProperties>
</file>