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30"/>
          <w:szCs w:val="30"/>
          <w:shd w:val="clear" w:fill="FFFFFF"/>
        </w:rPr>
        <w:t>李伟毅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675BA6"/>
    <w:rsid w:val="6867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2021-01-13T01:05:00Z</dcterms:created>
  <dc:creator>Administrator</dc:creator>
  <cp:lastModifiedBy>Administrator</cp:lastModifiedBy>
  <dcterms:modified xsi:type="dcterms:W3CDTF">2021-01-13T01:25:46Z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