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90" w:lineRule="atLeast"/>
        <w:ind w:left="0" w:right="0" w:firstLine="480"/>
        <w:jc w:val="left"/>
      </w:pPr>
      <w:bookmarkStart w:id="0" w:name="_GoBack"/>
      <w:bookmarkEnd w:id="0"/>
      <w:r>
        <w:rPr>
          <w:rFonts w:hint="default" w:ascii="楷体_GB2312" w:hAnsi="宋体" w:eastAsia="楷体_GB2312" w:cs="楷体_GB2312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90" w:lineRule="atLeast"/>
        <w:ind w:left="0" w:right="0" w:firstLine="480"/>
        <w:jc w:val="left"/>
      </w:pPr>
      <w:r>
        <w:rPr>
          <w:rFonts w:hint="default" w:ascii="楷体_GB2312" w:hAnsi="宋体" w:eastAsia="楷体_GB2312" w:cs="楷体_GB2312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0"/>
      </w:pPr>
    </w:p>
    <w:tbl>
      <w:tblPr>
        <w:tblW w:w="13185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5"/>
        <w:gridCol w:w="1845"/>
        <w:gridCol w:w="1581"/>
        <w:gridCol w:w="923"/>
        <w:gridCol w:w="1320"/>
        <w:gridCol w:w="791"/>
        <w:gridCol w:w="923"/>
        <w:gridCol w:w="1055"/>
        <w:gridCol w:w="923"/>
        <w:gridCol w:w="1187"/>
        <w:gridCol w:w="1055"/>
        <w:gridCol w:w="1187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000" w:type="pct"/>
            <w:gridSpan w:val="12"/>
            <w:tcBorders>
              <w:top w:val="dotted" w:color="AAAAAA" w:sz="6" w:space="0"/>
              <w:left w:val="dotted" w:color="AAAAAA" w:sz="6" w:space="0"/>
              <w:bottom w:val="dotted" w:color="AAAAAA" w:sz="6" w:space="0"/>
              <w:right w:val="dotted" w:color="AAAAAA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兴文县</w:t>
            </w:r>
            <w:r>
              <w:rPr>
                <w:rFonts w:hint="eastAsia" w:ascii="新宋体" w:hAnsi="新宋体" w:eastAsia="新宋体" w:cs="新宋体"/>
                <w:b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2020年第二次公开考试招聘工作人员总成绩公示(阴影部分为进入体检人员)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政策加分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笔试总成绩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笔试折合成绩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面试折合成绩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考试总成绩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排名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兴文县疾病预防控制中心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公卫人员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20234026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2015010401012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47.08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28.248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28.4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56.648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兴文县中医医院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中西医临床医生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20234027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2015010401016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53.56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32.136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75.78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30.312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62.448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兴文县中医医院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中西医临床医生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20234027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2015010401015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55.24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33.144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68.78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27.512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60.656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兴文县中医医院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临床医生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20234028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2015010400321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57.96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34.776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68.74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27.496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62.272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兴文县中医医院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临床医生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20234028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2015010400322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45.68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27.408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30.96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58.368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兴文县人民医院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内外妇儿急诊科医生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20234030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2015010400323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55.78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33.468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84.36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33.744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67.212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兴文县人民医院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内外妇儿急诊科医生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20234030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2015010400326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54.92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32.952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76.46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30.584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63.536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兴文县人民医院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内外妇儿急诊科医生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20234030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2015010400327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54.72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32.832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75.64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30.256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63.088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兴文县人民医院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内外妇儿急诊科医生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20234030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2015010401213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59.24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35.544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59.6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23.84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59.384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兴文县人民医院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内外妇儿急诊科医生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20234030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2015010400325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52.64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31.584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27.12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58.704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兴文县人民医院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内外妇儿急诊科医生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20234030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2015010400324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48.7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29.22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兴文县人民医院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外科医生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20234031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2015010401224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59.76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35.856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85.48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34.192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70.048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兴文县人民医院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外科医生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20234031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2015010401223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60.12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36.072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64.74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25.896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61.968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兴文县人民医院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影像科医生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20234032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2015010401226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52.78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31.668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84.14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33.656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65.324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兴文县人民医院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影像科医生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20234032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2015010401228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53.82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32.292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30.72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63.012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兴文县人民医院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影像科医生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20234032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2015010401227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47.82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28.692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25.76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54.452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兴文县人民医院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麻醉科医生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20234034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2015010400204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54.66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32.796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32.4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65.196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兴文县周家镇卫生院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护士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20234035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2015011503725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58.36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35.016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83.38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33.352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68.368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兴文县周家镇卫生院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护士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20234035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2015011503807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58.58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35.148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73.84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29.536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64.684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兴文县周家镇卫生院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护士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20234035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2015011503713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61.66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36.996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26.72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63.716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兴文县九丝城镇毓秀卫生院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中西医临床医生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20234036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2015010400207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40.46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24.276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59.84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23.936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48.212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兴文县古宋镇卫生院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药学人员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20234037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2015010400112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50.86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30.516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33.2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63.716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兴文县古宋镇卫生院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药学人员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20234037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2015010400114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50.78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30.468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29.52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59.988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兴文县古宋镇卫生院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药学人员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20234037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2015010400115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47.8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28.68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72.12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28.848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57.528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兴文县石海镇卫生院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临床医生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20234038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2015010400110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50.24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30.144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28.56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58.704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兴文县石海镇卫生院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临床医生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20234038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2015010400203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50.36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30.216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62.36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24.944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55.16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兴文县石海镇卫生院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临床医生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20234038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2015010400124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49.68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29.808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49.76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19.904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49.712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兴文县石海镇中心幼儿园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幼儿园教师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20234039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2015012103612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65.08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39.048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86.98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34.792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73.84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兴文县石海镇中心幼儿园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幼儿园教师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20234039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2015012103602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62.38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37.428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85.05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34.02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71.448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兴文县石海镇中心幼儿园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幼儿园教师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20234039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2015012103604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64.7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38.82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79.80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31.92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70.74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兴文县石海镇兴堰学校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幼儿园教师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20234040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2015012103929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61.46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36.876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85.56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34.224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兴文县石海镇兴堰学校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幼儿园教师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20234040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2015012201905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59.7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35.82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87.59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35.036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70.856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兴文县石海镇兴堰学校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幼儿园教师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20234040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2015012103515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59.1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35.46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81.40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32.56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68.02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兴文县乡镇幼儿园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幼儿园教师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20234041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2015012202216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66.62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39.972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85.77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34.308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74.28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兴文县乡镇幼儿园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幼儿园教师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20234041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2015012202103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66.82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40.092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83.89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33.556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73.648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兴文县乡镇幼儿园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幼儿园教师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20234041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2015012201510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65.86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39.516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84.57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33.828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73.344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兴文县乡镇幼儿园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幼儿园教师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20234041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2015012201916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63.7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38.22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86.60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34.64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72.86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兴文县乡镇幼儿园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幼儿园教师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20234041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2015012104723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64.36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38.616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82.41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32.964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71.58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兴文县乡镇幼儿园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幼儿园教师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20234041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2015012202114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64.92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38.952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79.92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31.968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70.92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兴文县少数民族乡镇幼儿园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幼儿园少数民族教师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20234042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2015012103903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71.84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43.104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80.67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32.268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75.372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兴文县少数民族乡镇幼儿园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幼儿园少数民族教师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20234042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2015012105017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65.78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39.468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88.79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35.516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74.984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兴文县少数民族乡镇幼儿园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幼儿园少数民族教师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20234042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2015012103901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66.18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39.708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80.98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32.392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兴文县少数民族乡镇幼儿园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幼儿园少数民族教师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20234042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2015012103813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65.64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39.384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77.80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31.12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70.504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兴文县少数民族乡镇幼儿园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幼儿园少数民族教师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20234042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2015012202419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60.72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36.432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81.91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32.764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69.196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兴文县少数民族乡镇幼儿园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幼儿园少数民族教师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20234042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2015012202502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62.88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37.728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四川省兴文中学校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高中英语教师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20234044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2015012103828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74.98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44.988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84.43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33.772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78.76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四川省兴文中学校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高中英语教师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20234044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2015012103826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74.32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44.592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78.93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31.572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76.164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四川省兴文中学校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高中英语教师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20234044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2015012103914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68.54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41.124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80.37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32.148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73.272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四川省兴文中学校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高中历史教师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20234045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2015012103720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68.44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41.064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84.70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33.88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74.944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四川省兴文中学校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高中历史教师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20234045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2015012103921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68.4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41.04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81.41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32.564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73.604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四川省兴文中学校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高中历史教师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20234045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2015012103712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67.28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40.368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四川省兴文第二中学校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高中语文教师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20234046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2015012201901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70.3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42.18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84.63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33.852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76.032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四川省兴文第二中学校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高中语文教师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20234046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2015012202007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68.18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40.908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86.61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34.644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75.552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四川省兴文第二中学校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高中语文教师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20234046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2015012202006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70.1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42.06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81.74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32.696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74.756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四川省兴文第二中学校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高中语文教师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20234046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2015012103703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68.92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41.352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81.82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32.728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74.08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四川省兴文第二中学校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高中语文教师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20234046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2015012202004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68.16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40.896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80.86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32.344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73.24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四川省兴文第二中学校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高中语文教师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20234046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2015012103628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68.14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40.884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80.70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32.28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73.164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四川省兴文第二中学校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高中语文教师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20234046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2015012103803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66.36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39.816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81.54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32.616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72.432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四川省兴文第二中学校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高中语文教师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20234046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2015012103620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66.1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39.66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80.40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32.16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71.82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四川省兴文第二中学校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高中语文教师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20234046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2015012103702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39.6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四川省兴文第二中学校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高中数学教师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20234047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2015012202013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67.94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40.764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85.22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34.088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74.852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四川省兴文第二中学校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高中数学教师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20234047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2015012201920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66.22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39.732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87.22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34.888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74.62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四川省兴文第二中学校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高中数学教师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20234047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2015012201924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62.14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37.284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81.004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32.4016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69.6856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四川省兴文第二中学校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高中数学教师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20234047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2015012201922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50.26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30.156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72.416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28.9664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59.1224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四川省兴文第二中学校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高中物理教师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20234048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2015012202016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66.38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39.828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84.28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33.712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73.54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四川省兴文第二中学校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高中物理教师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20234048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2015012202018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65.5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39.3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81.97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32.788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72.088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四川省兴文第二中学校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高中物理教师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20234048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2015012202023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59.46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35.676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84.36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33.744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69.42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四川省兴文第二中学校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高中化学教师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20234049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2015012201806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74.26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44.556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84.30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33.72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78.276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四川省兴文第二中学校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高中化学教师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20234049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2015012202025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67.76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40.656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85.35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34.14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74.796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四川省兴文第二中学校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高中心理学教师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20234050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2015012201605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69.96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41.976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81.98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32.792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74.768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四川省兴文第二中学校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高中心理学教师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20234050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2015012201519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70.92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42.552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79.21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31.684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74.236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四川省兴文第二中学校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高中心理学教师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20234050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2015012201521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65.92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39.552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82.95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33.18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72.732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四川省兴文县职业技术学校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职高数学教师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20234051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2015012201607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37.8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84.81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33.924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71.724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四川省兴文县职业技术学校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职高数学教师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20234051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2015012201608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59.02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35.412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85.22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34.088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69.5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四川省兴文县职业技术学校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职高电子专业课教师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20234052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2015012202121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74.46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44.676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83.43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33.372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78.048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四川省兴文县职业技术学校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职高电子专业课教师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20234052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2015012202123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67.32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40.392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82.33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32.932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73.324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四川省兴文县职业技术学校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职高电子专业课教师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20234052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2015012202125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68.32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40.992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80.71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32.284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73.276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四川省兴文县职业技术学校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职高竹产业专业课教师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20234053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2015012202201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66.92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40.152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84.60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33.84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73.992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四川省兴文县职业技术学校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职高竹产业专业课教师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20234053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2015012202208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66.06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39.636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80.67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32.268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71.904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四川省兴文县职业技术学校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职高竹产业专业课教师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20234053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2015012202207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64.9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38.94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81.828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32.7312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71.6712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四川省兴文县职业技术学校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职高农学专业课教师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20234054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2015012104917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64.82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38.892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84.278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33.7112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72.6032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四川省兴文县职业技术学校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职高农学专业课教师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20234054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2015012104919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63.88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38.328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82.274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32.9096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71.2376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四川省兴文县职业技术学校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职高日语专业课教师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20234055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2015012200105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71.92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43.152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82.18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32.872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76.024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C0C0C0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四川省兴文县职业技术学校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职高日语专业课教师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20234055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2015012105025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69.74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41.844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83.38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33.352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75.196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四川省兴文县职业技术学校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职高日语专业课教师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20234055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2015012200103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65.06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39.036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77.64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31.056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70.092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90" w:lineRule="atLeast"/>
        <w:ind w:left="0" w:right="0" w:firstLine="480"/>
        <w:jc w:val="left"/>
      </w:pPr>
      <w:r>
        <w:rPr>
          <w:rFonts w:ascii="仿宋_GB2312" w:hAnsi="宋体" w:eastAsia="仿宋_GB2312" w:cs="仿宋_GB2312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instrText xml:space="preserve"> HYPERLINK "http://www.ybrc128.com/exam/20801/20852_1.html" </w:instrTex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3A8CEB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3A8CEB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instrText xml:space="preserve"> HYPERLINK "http://www.ybrc128.com/exam/20801/20852_1.html" \o "分享到微信" </w:instrText>
      </w:r>
      <w:r>
        <w:rPr>
          <w:rFonts w:hint="eastAsia" w:ascii="宋体" w:hAnsi="宋体" w:eastAsia="宋体" w:cs="宋体"/>
          <w:i w:val="0"/>
          <w:caps w:val="0"/>
          <w:color w:val="3A8CEB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i w:val="0"/>
          <w:caps w:val="0"/>
          <w:color w:val="3A8CEB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3A8CEB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3A8CEB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instrText xml:space="preserve"> HYPERLINK "http://www.ybrc128.com/exam/20801/20852_1.html" \o "分享到新浪微博" </w:instrText>
      </w:r>
      <w:r>
        <w:rPr>
          <w:rFonts w:hint="eastAsia" w:ascii="宋体" w:hAnsi="宋体" w:eastAsia="宋体" w:cs="宋体"/>
          <w:i w:val="0"/>
          <w:caps w:val="0"/>
          <w:color w:val="3A8CEB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i w:val="0"/>
          <w:caps w:val="0"/>
          <w:color w:val="3A8CEB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3A8CEB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3A8CEB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instrText xml:space="preserve"> HYPERLINK "http://www.ybrc128.com/exam/20801/20852_1.html" \o "分享到QQ空间" </w:instrText>
      </w:r>
      <w:r>
        <w:rPr>
          <w:rFonts w:hint="eastAsia" w:ascii="宋体" w:hAnsi="宋体" w:eastAsia="宋体" w:cs="宋体"/>
          <w:i w:val="0"/>
          <w:caps w:val="0"/>
          <w:color w:val="3A8CEB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i w:val="0"/>
          <w:caps w:val="0"/>
          <w:color w:val="3A8CEB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3A8CEB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3A8CEB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instrText xml:space="preserve"> HYPERLINK "http://www.ybrc128.com/exam/20801/20852_1.html" \o "分享到豆瓣网" </w:instrText>
      </w:r>
      <w:r>
        <w:rPr>
          <w:rFonts w:hint="eastAsia" w:ascii="宋体" w:hAnsi="宋体" w:eastAsia="宋体" w:cs="宋体"/>
          <w:i w:val="0"/>
          <w:caps w:val="0"/>
          <w:color w:val="3A8CEB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i w:val="0"/>
          <w:caps w:val="0"/>
          <w:color w:val="3A8CEB"/>
          <w:spacing w:val="0"/>
          <w:kern w:val="0"/>
          <w:sz w:val="18"/>
          <w:szCs w:val="18"/>
          <w:u w:val="none"/>
          <w:bdr w:val="none" w:color="auto" w:sz="0" w:space="0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9"/>
          <w:szCs w:val="19"/>
          <w:u w:val="none"/>
          <w:bdr w:val="single" w:color="EEEEEE" w:sz="6" w:space="0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9"/>
          <w:szCs w:val="19"/>
          <w:u w:val="none"/>
          <w:bdr w:val="single" w:color="EEEEEE" w:sz="6" w:space="0"/>
          <w:lang w:val="en-US" w:eastAsia="zh-CN" w:bidi="ar"/>
        </w:rPr>
        <w:instrText xml:space="preserve"> HYPERLINK "http://www.ybrc128.com/exam/20801/20852_1.html" </w:instrTex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9"/>
          <w:szCs w:val="19"/>
          <w:u w:val="none"/>
          <w:bdr w:val="single" w:color="EEEEEE" w:sz="6" w:space="0"/>
          <w:lang w:val="en-US" w:eastAsia="zh-CN" w:bidi="ar"/>
        </w:rPr>
        <w:fldChar w:fldCharType="separate"/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u w:val="none"/>
          <w:bdr w:val="single" w:color="EEEEEE" w:sz="6" w:space="0"/>
        </w:rPr>
        <w:t>首页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9"/>
          <w:szCs w:val="19"/>
          <w:u w:val="none"/>
          <w:bdr w:val="single" w:color="EEEEEE" w:sz="6" w:space="0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8"/>
          <w:szCs w:val="18"/>
          <w:lang w:val="en-US" w:eastAsia="zh-CN" w:bidi="ar"/>
        </w:rPr>
        <w:t> 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9"/>
          <w:szCs w:val="19"/>
          <w:u w:val="none"/>
          <w:bdr w:val="single" w:color="EEEEEE" w:sz="6" w:space="0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9"/>
          <w:szCs w:val="19"/>
          <w:u w:val="none"/>
          <w:bdr w:val="single" w:color="EEEEEE" w:sz="6" w:space="0"/>
          <w:lang w:val="en-US" w:eastAsia="zh-CN" w:bidi="ar"/>
        </w:rPr>
        <w:instrText xml:space="preserve"> HYPERLINK "http://www.ybrc128.com/exam/20801/20852_1.html" </w:instrTex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9"/>
          <w:szCs w:val="19"/>
          <w:u w:val="none"/>
          <w:bdr w:val="single" w:color="EEEEEE" w:sz="6" w:space="0"/>
          <w:lang w:val="en-US" w:eastAsia="zh-CN" w:bidi="ar"/>
        </w:rPr>
        <w:fldChar w:fldCharType="separate"/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u w:val="none"/>
          <w:bdr w:val="single" w:color="EEEEEE" w:sz="6" w:space="0"/>
        </w:rPr>
        <w:t>上一页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9"/>
          <w:szCs w:val="19"/>
          <w:u w:val="none"/>
          <w:bdr w:val="single" w:color="EEEEEE" w:sz="6" w:space="0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8"/>
          <w:szCs w:val="18"/>
          <w:lang w:val="en-US" w:eastAsia="zh-CN" w:bidi="ar"/>
        </w:rPr>
        <w:t> 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9"/>
          <w:szCs w:val="19"/>
          <w:u w:val="none"/>
          <w:bdr w:val="single" w:color="EB5700" w:sz="6" w:space="0"/>
          <w:shd w:val="clear" w:fill="FED7B6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9"/>
          <w:szCs w:val="19"/>
          <w:u w:val="none"/>
          <w:bdr w:val="single" w:color="EB5700" w:sz="6" w:space="0"/>
          <w:shd w:val="clear" w:fill="FED7B6"/>
          <w:lang w:val="en-US" w:eastAsia="zh-CN" w:bidi="ar"/>
        </w:rPr>
        <w:instrText xml:space="preserve"> HYPERLINK "http://www.ybrc128.com/exam/20801/javascript:void(0);" </w:instrTex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9"/>
          <w:szCs w:val="19"/>
          <w:u w:val="none"/>
          <w:bdr w:val="single" w:color="EB5700" w:sz="6" w:space="0"/>
          <w:shd w:val="clear" w:fill="FED7B6"/>
          <w:lang w:val="en-US" w:eastAsia="zh-CN" w:bidi="ar"/>
        </w:rPr>
        <w:fldChar w:fldCharType="separate"/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u w:val="none"/>
          <w:bdr w:val="single" w:color="EB5700" w:sz="6" w:space="0"/>
          <w:shd w:val="clear" w:fill="FED7B6"/>
        </w:rPr>
        <w:t>1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9"/>
          <w:szCs w:val="19"/>
          <w:u w:val="none"/>
          <w:bdr w:val="single" w:color="EB5700" w:sz="6" w:space="0"/>
          <w:shd w:val="clear" w:fill="FED7B6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8"/>
          <w:szCs w:val="18"/>
          <w:lang w:val="en-US" w:eastAsia="zh-CN" w:bidi="ar"/>
        </w:rPr>
        <w:t> 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9"/>
          <w:szCs w:val="19"/>
          <w:u w:val="none"/>
          <w:bdr w:val="single" w:color="EEEEEE" w:sz="6" w:space="0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9"/>
          <w:szCs w:val="19"/>
          <w:u w:val="none"/>
          <w:bdr w:val="single" w:color="EEEEEE" w:sz="6" w:space="0"/>
          <w:lang w:val="en-US" w:eastAsia="zh-CN" w:bidi="ar"/>
        </w:rPr>
        <w:instrText xml:space="preserve"> HYPERLINK "http://www.ybrc128.com/exam/20801/20852_1.html" </w:instrTex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9"/>
          <w:szCs w:val="19"/>
          <w:u w:val="none"/>
          <w:bdr w:val="single" w:color="EEEEEE" w:sz="6" w:space="0"/>
          <w:lang w:val="en-US" w:eastAsia="zh-CN" w:bidi="ar"/>
        </w:rPr>
        <w:fldChar w:fldCharType="separate"/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u w:val="none"/>
          <w:bdr w:val="single" w:color="EEEEEE" w:sz="6" w:space="0"/>
        </w:rPr>
        <w:t>下一页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9"/>
          <w:szCs w:val="19"/>
          <w:u w:val="none"/>
          <w:bdr w:val="single" w:color="EEEEEE" w:sz="6" w:space="0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8"/>
          <w:szCs w:val="18"/>
          <w:lang w:val="en-US" w:eastAsia="zh-CN" w:bidi="ar"/>
        </w:rPr>
        <w:t> 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9"/>
          <w:szCs w:val="19"/>
          <w:u w:val="none"/>
          <w:bdr w:val="single" w:color="EEEEEE" w:sz="6" w:space="0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9"/>
          <w:szCs w:val="19"/>
          <w:u w:val="none"/>
          <w:bdr w:val="single" w:color="EEEEEE" w:sz="6" w:space="0"/>
          <w:lang w:val="en-US" w:eastAsia="zh-CN" w:bidi="ar"/>
        </w:rPr>
        <w:instrText xml:space="preserve"> HYPERLINK "http://www.ybrc128.com/exam/20801/20852_1.html" </w:instrTex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9"/>
          <w:szCs w:val="19"/>
          <w:u w:val="none"/>
          <w:bdr w:val="single" w:color="EEEEEE" w:sz="6" w:space="0"/>
          <w:lang w:val="en-US" w:eastAsia="zh-CN" w:bidi="ar"/>
        </w:rPr>
        <w:fldChar w:fldCharType="separate"/>
      </w: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u w:val="none"/>
          <w:bdr w:val="single" w:color="EEEEEE" w:sz="6" w:space="0"/>
        </w:rPr>
        <w:t>末页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9"/>
          <w:szCs w:val="19"/>
          <w:u w:val="none"/>
          <w:bdr w:val="single" w:color="EEEEEE" w:sz="6" w:space="0"/>
          <w:lang w:val="en-US" w:eastAsia="zh-CN" w:bidi="ar"/>
        </w:rPr>
        <w:fldChar w:fldCharType="end"/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A0EC834"/>
    <w:multiLevelType w:val="multilevel"/>
    <w:tmpl w:val="EA0EC834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21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2021-01-11T07:37:37Z</dcterms:created>
  <dc:creator>Administrator</dc:creator>
  <cp:lastModifiedBy>那时花开咖啡馆。</cp:lastModifiedBy>
  <dcterms:modified xsi:type="dcterms:W3CDTF">2021-01-11T07:37:56Z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