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阿拉善盟公安局202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年公开招聘警务辅助人员岗位表</w:t>
      </w:r>
    </w:p>
    <w:tbl>
      <w:tblPr>
        <w:tblStyle w:val="4"/>
        <w:tblW w:w="0" w:type="auto"/>
        <w:tblInd w:w="15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1317"/>
        <w:gridCol w:w="2884"/>
        <w:gridCol w:w="1217"/>
        <w:gridCol w:w="2517"/>
        <w:gridCol w:w="900"/>
        <w:gridCol w:w="850"/>
        <w:gridCol w:w="1516"/>
        <w:gridCol w:w="1066"/>
        <w:gridCol w:w="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3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序号</w:t>
            </w:r>
          </w:p>
        </w:tc>
        <w:tc>
          <w:tcPr>
            <w:tcW w:w="13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岗位名称</w:t>
            </w:r>
          </w:p>
        </w:tc>
        <w:tc>
          <w:tcPr>
            <w:tcW w:w="28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岗位简介（仅供参考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招聘人数</w:t>
            </w:r>
          </w:p>
        </w:tc>
        <w:tc>
          <w:tcPr>
            <w:tcW w:w="25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学历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专业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性别</w:t>
            </w:r>
          </w:p>
        </w:tc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其他要求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劳动合同期限</w:t>
            </w:r>
          </w:p>
        </w:tc>
        <w:tc>
          <w:tcPr>
            <w:tcW w:w="8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3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</w:t>
            </w:r>
          </w:p>
        </w:tc>
        <w:tc>
          <w:tcPr>
            <w:tcW w:w="1317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勤务辅警岗1</w:t>
            </w:r>
          </w:p>
        </w:tc>
        <w:tc>
          <w:tcPr>
            <w:tcW w:w="2884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从事阿盟公安局贺兰山森林公安派出所、刑事侦查实验室、留置看护监管中心警务辅助工作。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服从招聘后的岗位调整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21</w:t>
            </w:r>
          </w:p>
        </w:tc>
        <w:tc>
          <w:tcPr>
            <w:tcW w:w="2517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具有普通高校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大专及以上学历</w:t>
            </w:r>
            <w:r>
              <w:rPr>
                <w:rFonts w:hint="eastAsia" w:ascii="仿宋" w:hAnsi="仿宋" w:eastAsia="仿宋" w:cs="仿宋_GB2312"/>
                <w:sz w:val="24"/>
              </w:rPr>
              <w:t>（退役军人学历可放宽至高中）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男性</w:t>
            </w:r>
          </w:p>
        </w:tc>
        <w:tc>
          <w:tcPr>
            <w:tcW w:w="1516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具有公安工作经历的可放宽到40周岁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3年</w:t>
            </w:r>
          </w:p>
        </w:tc>
        <w:tc>
          <w:tcPr>
            <w:tcW w:w="80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33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</w:t>
            </w:r>
          </w:p>
        </w:tc>
        <w:tc>
          <w:tcPr>
            <w:tcW w:w="1317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勤务辅警岗2</w:t>
            </w:r>
          </w:p>
        </w:tc>
        <w:tc>
          <w:tcPr>
            <w:tcW w:w="2884" w:type="dxa"/>
            <w:vAlign w:val="center"/>
          </w:tcPr>
          <w:p>
            <w:pPr>
              <w:spacing w:line="400" w:lineRule="exact"/>
              <w:rPr>
                <w:rFonts w:ascii="仿宋_GB2312" w:hAnsi="仿宋" w:eastAsia="仿宋_GB2312"/>
                <w:sz w:val="24"/>
              </w:rPr>
            </w:pPr>
            <w:r>
              <w:rPr>
                <w:rFonts w:hint="eastAsia" w:ascii="仿宋_GB2312" w:hAnsi="仿宋" w:eastAsia="仿宋_GB2312"/>
                <w:sz w:val="24"/>
              </w:rPr>
              <w:t>从事阿盟公安局刑事侦查实验室、留置看护监管中心警务辅助工作。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服从招聘后的岗位调整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15</w:t>
            </w:r>
          </w:p>
        </w:tc>
        <w:tc>
          <w:tcPr>
            <w:tcW w:w="2517" w:type="dxa"/>
            <w:vAlign w:val="center"/>
          </w:tcPr>
          <w:p>
            <w:pPr>
              <w:spacing w:line="400" w:lineRule="exact"/>
              <w:rPr>
                <w:rFonts w:ascii="仿宋" w:hAnsi="仿宋" w:eastAsia="仿宋" w:cs="仿宋_GB2312"/>
                <w:color w:val="000000"/>
                <w:sz w:val="24"/>
              </w:rPr>
            </w:pPr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具有</w:t>
            </w:r>
            <w:bookmarkStart w:id="0" w:name="_GoBack"/>
            <w:bookmarkEnd w:id="0"/>
            <w:r>
              <w:rPr>
                <w:rFonts w:hint="eastAsia" w:ascii="仿宋" w:hAnsi="仿宋" w:eastAsia="仿宋" w:cs="仿宋_GB2312"/>
                <w:color w:val="000000"/>
                <w:sz w:val="24"/>
                <w:lang w:eastAsia="zh-CN"/>
              </w:rPr>
              <w:t>普通高校</w:t>
            </w:r>
            <w:r>
              <w:rPr>
                <w:rFonts w:hint="eastAsia" w:ascii="仿宋" w:hAnsi="仿宋" w:eastAsia="仿宋" w:cs="仿宋_GB2312"/>
                <w:color w:val="000000"/>
                <w:sz w:val="24"/>
              </w:rPr>
              <w:t>大专及以上学历</w:t>
            </w:r>
            <w:r>
              <w:rPr>
                <w:rFonts w:hint="eastAsia" w:ascii="仿宋" w:hAnsi="仿宋" w:eastAsia="仿宋" w:cs="仿宋_GB2312"/>
                <w:sz w:val="24"/>
              </w:rPr>
              <w:t>（退役军人学历可放宽至高中）</w:t>
            </w:r>
          </w:p>
        </w:tc>
        <w:tc>
          <w:tcPr>
            <w:tcW w:w="90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不限</w:t>
            </w: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女性</w:t>
            </w:r>
          </w:p>
        </w:tc>
        <w:tc>
          <w:tcPr>
            <w:tcW w:w="1516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具有公安工作经历的可放宽到40周岁</w:t>
            </w:r>
          </w:p>
        </w:tc>
        <w:tc>
          <w:tcPr>
            <w:tcW w:w="106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3年</w:t>
            </w:r>
          </w:p>
        </w:tc>
        <w:tc>
          <w:tcPr>
            <w:tcW w:w="800" w:type="dxa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600" w:lineRule="exact"/>
        <w:ind w:right="640" w:firstLine="4000" w:firstLineChars="125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/>
    <w:sectPr>
      <w:pgSz w:w="16838" w:h="11906" w:orient="landscape"/>
      <w:pgMar w:top="1803" w:right="1440" w:bottom="1803" w:left="1440" w:header="851" w:footer="992" w:gutter="0"/>
      <w:cols w:space="72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286A"/>
    <w:rsid w:val="002E24DB"/>
    <w:rsid w:val="00492D4A"/>
    <w:rsid w:val="006B539D"/>
    <w:rsid w:val="00792930"/>
    <w:rsid w:val="007E1F1B"/>
    <w:rsid w:val="008F1CE9"/>
    <w:rsid w:val="00B42172"/>
    <w:rsid w:val="00B43F64"/>
    <w:rsid w:val="00B66D11"/>
    <w:rsid w:val="00C402FA"/>
    <w:rsid w:val="00E0286A"/>
    <w:rsid w:val="00ED3D75"/>
    <w:rsid w:val="00FA271B"/>
    <w:rsid w:val="11421AAC"/>
    <w:rsid w:val="3E1B4D97"/>
    <w:rsid w:val="4CFE0624"/>
    <w:rsid w:val="71DE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46</Words>
  <Characters>264</Characters>
  <Lines>2</Lines>
  <Paragraphs>1</Paragraphs>
  <TotalTime>0</TotalTime>
  <ScaleCrop>false</ScaleCrop>
  <LinksUpToDate>false</LinksUpToDate>
  <CharactersWithSpaces>309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2021-01-08T07:12:00Z</dcterms:created>
  <dc:creator>微软用户</dc:creator>
  <cp:lastModifiedBy>wwl</cp:lastModifiedBy>
  <dcterms:modified xsi:type="dcterms:W3CDTF">2021-01-08T09:28:09Z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