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  <w:bdr w:val="none" w:color="auto" w:sz="0" w:space="0"/>
          <w:shd w:val="clear" w:fill="FFFFFF"/>
        </w:rPr>
        <w:t>上海市国有资产监督管理委员会企业发展服务中心（上海市国有资产监督管理委员会稽查事务中心）拟聘人员公示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0F3F6"/>
          <w:lang w:val="en-US" w:eastAsia="zh-CN" w:bidi="ar"/>
        </w:rPr>
        <w:t>发布时间：2021-01-06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我单位根据《上海市事业单位公开招聘人员办法》（沪人社规〔2019〕15号）的要求，拟录以下2位同志，现将有关情况予以公示。公示期间，如有异议，请通过以下方式反映。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935"/>
        <w:gridCol w:w="785"/>
        <w:gridCol w:w="935"/>
        <w:gridCol w:w="786"/>
        <w:gridCol w:w="786"/>
        <w:gridCol w:w="786"/>
        <w:gridCol w:w="816"/>
      </w:tblGrid>
      <w:tr>
        <w:tblPrEx>
          <w:shd w:val="clear"/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6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上海市国有资产监督管理委员会企业发展服务中心（上海市国有资产监督管理委员会稽查事务中心）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行政主管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上海市国有资产监督管理委员会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王剑锋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上海市国有资产监督管理委员会企业发展服务中心（上海市国有资产监督管理委员会稽查事务中心）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综合业务专员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上海市国有资产监督管理委员会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75.56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1280" w:firstLineChars="400"/>
        <w:jc w:val="both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sectPr>
          <w:footerReference r:id="rId3" w:type="default"/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rtlGutter w:val="0"/>
          <w:docGrid w:type="lines" w:linePitch="319" w:charSpace="0"/>
        </w:sect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湖南省高速公路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  <w:t>路网运行监测指挥中心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公开招聘应聘人员信息登记表</w:t>
      </w:r>
    </w:p>
    <w:p>
      <w:pPr>
        <w:spacing w:line="520" w:lineRule="exact"/>
        <w:ind w:firstLine="659" w:firstLineChars="200"/>
        <w:jc w:val="left"/>
        <w:rPr>
          <w:rFonts w:ascii="楷体" w:hAnsi="楷体" w:eastAsia="楷体"/>
          <w:b/>
          <w:spacing w:val="20"/>
          <w:w w:val="90"/>
          <w:sz w:val="32"/>
          <w:szCs w:val="32"/>
        </w:rPr>
      </w:pPr>
      <w:r>
        <w:rPr>
          <w:rFonts w:hint="eastAsia" w:ascii="楷体" w:hAnsi="楷体" w:eastAsia="楷体"/>
          <w:b/>
          <w:spacing w:val="20"/>
          <w:w w:val="90"/>
          <w:sz w:val="32"/>
          <w:szCs w:val="32"/>
        </w:rPr>
        <w:t>应聘岗位：</w:t>
      </w:r>
    </w:p>
    <w:tbl>
      <w:tblPr>
        <w:tblStyle w:val="6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4"/>
        <w:gridCol w:w="648"/>
        <w:gridCol w:w="612"/>
        <w:gridCol w:w="1120"/>
        <w:gridCol w:w="1120"/>
        <w:gridCol w:w="851"/>
        <w:gridCol w:w="1418"/>
        <w:gridCol w:w="22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(___岁)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1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389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2271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val="en-US" w:eastAsia="zh-CN"/>
              </w:rPr>
              <w:t>现</w:t>
            </w: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及职务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eastAsia="zh-CN"/>
              </w:rPr>
              <w:t>固定电话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  <w:t>移动电话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eastAsia="zh-CN"/>
              </w:rPr>
              <w:t>通信地址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(自大专院校学习时间开始填写)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示例：2004年9月-2008年7月，XX学校，XX专业，专科，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</w:trPr>
        <w:tc>
          <w:tcPr>
            <w:tcW w:w="675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培训经历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675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作 经 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职位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7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近年主要工作业绩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奖惩情况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自我评价</w:t>
            </w:r>
          </w:p>
        </w:tc>
        <w:tc>
          <w:tcPr>
            <w:tcW w:w="8224" w:type="dxa"/>
            <w:gridSpan w:val="8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spacing w:before="156" w:beforeLines="50"/>
        <w:ind w:firstLine="480" w:firstLineChars="200"/>
        <w:rPr>
          <w:rFonts w:hint="eastAsia" w:ascii="楷体" w:hAnsi="楷体" w:eastAsia="楷体"/>
          <w:snapToGrid w:val="0"/>
          <w:kern w:val="0"/>
          <w:sz w:val="24"/>
          <w:lang w:eastAsia="zh-CN"/>
        </w:rPr>
        <w:sectPr>
          <w:headerReference r:id="rId4" w:type="default"/>
          <w:footerReference r:id="rId6" w:type="default"/>
          <w:headerReference r:id="rId5" w:type="even"/>
          <w:footerReference r:id="rId7" w:type="even"/>
          <w:pgSz w:w="11906" w:h="16838"/>
          <w:pgMar w:top="1446" w:right="1588" w:bottom="1304" w:left="1588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</w:t>
      </w:r>
      <w:r>
        <w:rPr>
          <w:rFonts w:hint="eastAsia" w:ascii="楷体" w:hAnsi="楷体" w:eastAsia="楷体"/>
          <w:snapToGrid w:val="0"/>
          <w:kern w:val="0"/>
          <w:sz w:val="24"/>
          <w:lang w:eastAsia="zh-CN"/>
        </w:rPr>
        <w:t>。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湖南省高速公路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  <w:t>路网运行监测指挥中心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  <w:t>报名汇总表</w:t>
      </w:r>
    </w:p>
    <w:tbl>
      <w:tblPr>
        <w:tblStyle w:val="7"/>
        <w:tblpPr w:leftFromText="180" w:rightFromText="180" w:vertAnchor="text" w:horzAnchor="page" w:tblpX="396" w:tblpY="229"/>
        <w:tblOverlap w:val="never"/>
        <w:tblW w:w="16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825"/>
        <w:gridCol w:w="671"/>
        <w:gridCol w:w="688"/>
        <w:gridCol w:w="1101"/>
        <w:gridCol w:w="1022"/>
        <w:gridCol w:w="913"/>
        <w:gridCol w:w="1395"/>
        <w:gridCol w:w="1170"/>
        <w:gridCol w:w="1320"/>
        <w:gridCol w:w="1110"/>
        <w:gridCol w:w="1245"/>
        <w:gridCol w:w="975"/>
        <w:gridCol w:w="975"/>
        <w:gridCol w:w="1020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面貌</w:t>
            </w: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年月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参加工作时间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全日制学历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/学位</w:t>
            </w: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全日制毕业学校及专业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最高学历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/学位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最高学历毕业学校及专业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职称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/职业资格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现工作单位及职务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现岗位层级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是否在长沙有固定居所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是否有路政应急经验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例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张三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中共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党员</w:t>
            </w: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1990.12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2010.09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本科</w:t>
            </w: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/工学学士</w:t>
            </w: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长沙理工大学自动化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研究生</w:t>
            </w: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/工学</w:t>
            </w: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湖南大学控制理论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高级工程师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***分公司路政大队长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二级分子公司中层正职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是或否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是或否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sectPr>
      <w:headerReference r:id="rId8" w:type="default"/>
      <w:footerReference r:id="rId9" w:type="default"/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both"/>
      <w:rPr>
        <w:rFonts w:ascii="Times New Roman" w:hAnsi="Times New Roman" w:eastAsia="宋体" w:cs="Times New Roman"/>
        <w:kern w:val="0"/>
        <w:sz w:val="24"/>
        <w:szCs w:val="24"/>
        <w:lang w:val="en-US" w:eastAsia="zh-CN" w:bidi="ar-S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ind w:right="360"/>
      <w:jc w:val="left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right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413BE"/>
    <w:rsid w:val="02290C40"/>
    <w:rsid w:val="072D634D"/>
    <w:rsid w:val="0AD175A0"/>
    <w:rsid w:val="0BFD6A72"/>
    <w:rsid w:val="0E226202"/>
    <w:rsid w:val="12B57FBC"/>
    <w:rsid w:val="1D5001B9"/>
    <w:rsid w:val="1E8D256B"/>
    <w:rsid w:val="22965EF0"/>
    <w:rsid w:val="34BA686D"/>
    <w:rsid w:val="3B4E43A2"/>
    <w:rsid w:val="3B7F4F67"/>
    <w:rsid w:val="45DB013F"/>
    <w:rsid w:val="4B906F18"/>
    <w:rsid w:val="5586435C"/>
    <w:rsid w:val="56234AF2"/>
    <w:rsid w:val="5AEB2BE6"/>
    <w:rsid w:val="5B1E1A23"/>
    <w:rsid w:val="6C8413BE"/>
    <w:rsid w:val="6CAE0182"/>
    <w:rsid w:val="77DE6B7E"/>
    <w:rsid w:val="79537D8E"/>
    <w:rsid w:val="7D20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qFormat/>
    <w:uiPriority w:val="99"/>
    <w:rPr>
      <w:rFonts w:cs="Times New Roman"/>
    </w:rPr>
  </w:style>
  <w:style w:type="character" w:styleId="11">
    <w:name w:val="FollowedHyperlink"/>
    <w:basedOn w:val="8"/>
    <w:qFormat/>
    <w:uiPriority w:val="0"/>
    <w:rPr>
      <w:color w:val="000000"/>
      <w:sz w:val="18"/>
      <w:szCs w:val="18"/>
      <w:u w:val="none"/>
    </w:rPr>
  </w:style>
  <w:style w:type="character" w:styleId="12">
    <w:name w:val="Hyperlink"/>
    <w:basedOn w:val="8"/>
    <w:qFormat/>
    <w:uiPriority w:val="0"/>
    <w:rPr>
      <w:color w:val="000000"/>
      <w:sz w:val="18"/>
      <w:szCs w:val="18"/>
      <w:u w:val="none"/>
    </w:rPr>
  </w:style>
  <w:style w:type="character" w:customStyle="1" w:styleId="13">
    <w:name w:val="moduletitle_menuitemsel"/>
    <w:basedOn w:val="8"/>
    <w:qFormat/>
    <w:uiPriority w:val="0"/>
    <w:rPr>
      <w:rFonts w:ascii="Tahoma" w:hAnsi="Tahoma" w:eastAsia="Tahoma" w:cs="Tahoma"/>
      <w:b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2020-12-23T01:00:00Z</dcterms:created>
  <dc:creator>何芳</dc:creator>
  <cp:lastModifiedBy>卜荣荣</cp:lastModifiedBy>
  <cp:lastPrinted>2021-01-05T02:56:00Z</cp:lastPrinted>
  <dcterms:modified xsi:type="dcterms:W3CDTF">2021-01-07T05:10:33Z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