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keepLines/>
        <w:pageBreakBefore w:val="0"/>
        <w:widowControl w:val="0"/>
        <w:kinsoku/>
        <w:wordWrap/>
        <w:overflowPunct/>
        <w:topLinePunct w:val="0"/>
        <w:autoSpaceDE/>
        <w:autoSpaceDN/>
        <w:bidi w:val="0"/>
        <w:adjustRightInd/>
        <w:snapToGrid/>
        <w:spacing w:before="0" w:after="0" w:line="600" w:lineRule="exact"/>
        <w:jc w:val="center"/>
        <w:textAlignment w:val="auto"/>
        <w:rPr>
          <w:rFonts w:hint="eastAsia" w:ascii="方正小标宋简体" w:hAnsi="方正小标宋简体" w:eastAsia="方正小标宋简体" w:cs="方正小标宋简体"/>
          <w:b w:val="0"/>
          <w:bCs/>
          <w:sz w:val="44"/>
          <w:szCs w:val="44"/>
        </w:rPr>
      </w:pPr>
      <w:bookmarkStart w:id="0" w:name="_GoBack"/>
      <w:bookmarkEnd w:id="0"/>
      <w:r>
        <w:rPr>
          <w:rFonts w:hint="eastAsia" w:ascii="方正小标宋简体" w:hAnsi="方正小标宋简体" w:eastAsia="方正小标宋简体" w:cs="方正小标宋简体"/>
          <w:b w:val="0"/>
          <w:bCs/>
          <w:sz w:val="44"/>
          <w:szCs w:val="44"/>
        </w:rPr>
        <w:t>健康体检受检者个人流行病学调查承诺书</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(以下内容为必填内容,但不仅限于此</w:t>
      </w:r>
      <w:r>
        <w:rPr>
          <w:rFonts w:hint="eastAsia" w:ascii="仿宋_GB2312" w:hAnsi="仿宋_GB2312" w:eastAsia="仿宋_GB2312" w:cs="仿宋_GB2312"/>
          <w:sz w:val="32"/>
          <w:szCs w:val="32"/>
          <w:lang w:eastAsia="zh-CN"/>
        </w:rPr>
        <w:t>，在“</w:t>
      </w:r>
      <w:r>
        <w:rPr>
          <w:rFonts w:hint="eastAsia" w:ascii="仿宋_GB2312" w:hAnsi="仿宋_GB2312" w:eastAsia="仿宋_GB2312" w:cs="仿宋_GB2312"/>
          <w:sz w:val="32"/>
          <w:szCs w:val="32"/>
        </w:rPr>
        <w:sym w:font="Wingdings" w:char="00A8"/>
      </w:r>
      <w:r>
        <w:rPr>
          <w:rFonts w:hint="eastAsia" w:ascii="仿宋_GB2312" w:hAnsi="仿宋_GB2312" w:eastAsia="仿宋_GB2312" w:cs="仿宋_GB2312"/>
          <w:sz w:val="32"/>
          <w:szCs w:val="32"/>
          <w:lang w:eastAsia="zh-CN"/>
        </w:rPr>
        <w:t>”画“</w:t>
      </w:r>
      <w:r>
        <w:rPr>
          <w:rFonts w:hint="default" w:ascii="Arial" w:hAnsi="Arial" w:eastAsia="仿宋_GB2312" w:cs="Arial"/>
          <w:sz w:val="32"/>
          <w:szCs w:val="32"/>
          <w:lang w:eastAsia="zh-CN"/>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若有一项阳性,则暂缓体检)</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1)受检者是否愿意如实汇报下述情况?</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sym w:font="Wingdings" w:char="00A8"/>
      </w:r>
      <w:r>
        <w:rPr>
          <w:rFonts w:hint="eastAsia" w:ascii="仿宋_GB2312" w:hAnsi="仿宋_GB2312" w:eastAsia="仿宋_GB2312" w:cs="仿宋_GB2312"/>
          <w:sz w:val="32"/>
          <w:szCs w:val="32"/>
        </w:rPr>
        <w:t>是</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sym w:font="Wingdings" w:char="00A8"/>
      </w:r>
      <w:r>
        <w:rPr>
          <w:rFonts w:hint="eastAsia" w:ascii="仿宋_GB2312" w:hAnsi="仿宋_GB2312" w:eastAsia="仿宋_GB2312" w:cs="仿宋_GB2312"/>
          <w:sz w:val="32"/>
          <w:szCs w:val="32"/>
        </w:rPr>
        <w:t>否(否为阳性)</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(2)个人是否了解根据传染病防治法,若故意瞒报、漏报会涉嫌违法,可能受到法律的严惩?</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sym w:font="Wingdings" w:char="00A8"/>
      </w:r>
      <w:r>
        <w:rPr>
          <w:rFonts w:hint="eastAsia" w:ascii="仿宋_GB2312" w:hAnsi="仿宋_GB2312" w:eastAsia="仿宋_GB2312" w:cs="仿宋_GB2312"/>
          <w:sz w:val="32"/>
          <w:szCs w:val="32"/>
        </w:rPr>
        <w:t>是</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sym w:font="Wingdings" w:char="00A8"/>
      </w:r>
      <w:r>
        <w:rPr>
          <w:rFonts w:hint="eastAsia" w:ascii="仿宋_GB2312" w:hAnsi="仿宋_GB2312" w:eastAsia="仿宋_GB2312" w:cs="仿宋_GB2312"/>
          <w:sz w:val="32"/>
          <w:szCs w:val="32"/>
        </w:rPr>
        <w:t>否(否为阳性)</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(3)受检者本人、平时有密切接触的亲属或者室友是否为新型冠状病毒肺炎确诊病例或无症状感染者?</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sym w:font="Wingdings" w:char="00A8"/>
      </w:r>
      <w:r>
        <w:rPr>
          <w:rFonts w:hint="eastAsia" w:ascii="仿宋_GB2312" w:hAnsi="仿宋_GB2312" w:eastAsia="仿宋_GB2312" w:cs="仿宋_GB2312"/>
          <w:sz w:val="32"/>
          <w:szCs w:val="32"/>
        </w:rPr>
        <w:t>是(是为阳性)</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sym w:font="Wingdings" w:char="00A8"/>
      </w:r>
      <w:r>
        <w:rPr>
          <w:rFonts w:hint="eastAsia" w:ascii="仿宋_GB2312" w:hAnsi="仿宋_GB2312" w:eastAsia="仿宋_GB2312" w:cs="仿宋_GB2312"/>
          <w:sz w:val="32"/>
          <w:szCs w:val="32"/>
        </w:rPr>
        <w:t>否</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(4)受检者本人及同居一所的亲属或者室友在14天内是否有新型冠状病毒肺炎确诊病例或无症状感染者接触史?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sym w:font="Wingdings" w:char="00A8"/>
      </w:r>
      <w:r>
        <w:rPr>
          <w:rFonts w:hint="eastAsia" w:ascii="仿宋_GB2312" w:hAnsi="仿宋_GB2312" w:eastAsia="仿宋_GB2312" w:cs="仿宋_GB2312"/>
          <w:sz w:val="32"/>
          <w:szCs w:val="32"/>
        </w:rPr>
        <w:t>有(有为阳性)</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sym w:font="Wingdings" w:char="00A8"/>
      </w:r>
      <w:r>
        <w:rPr>
          <w:rFonts w:hint="eastAsia" w:ascii="仿宋_GB2312" w:hAnsi="仿宋_GB2312" w:eastAsia="仿宋_GB2312" w:cs="仿宋_GB2312"/>
          <w:sz w:val="32"/>
          <w:szCs w:val="32"/>
        </w:rPr>
        <w:t>无</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(5)受检者本人近14天内是否有发热、咽痛、咳嗽等呼吸道症状史?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sym w:font="Wingdings" w:char="00A8"/>
      </w:r>
      <w:r>
        <w:rPr>
          <w:rFonts w:hint="eastAsia" w:ascii="仿宋_GB2312" w:hAnsi="仿宋_GB2312" w:eastAsia="仿宋_GB2312" w:cs="仿宋_GB2312"/>
          <w:sz w:val="32"/>
          <w:szCs w:val="32"/>
        </w:rPr>
        <w:t>有(有为阳性)</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sym w:font="Wingdings" w:char="00A8"/>
      </w:r>
      <w:r>
        <w:rPr>
          <w:rFonts w:hint="eastAsia" w:ascii="仿宋_GB2312" w:hAnsi="仿宋_GB2312" w:eastAsia="仿宋_GB2312" w:cs="仿宋_GB2312"/>
          <w:sz w:val="32"/>
          <w:szCs w:val="32"/>
        </w:rPr>
        <w:t>无</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(6)受检者本人近14天内是否到过中、高风险地区及周边地区,是否有在病例报告社区或境外的旅居史?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sym w:font="Wingdings" w:char="00A8"/>
      </w:r>
      <w:r>
        <w:rPr>
          <w:rFonts w:hint="eastAsia" w:ascii="仿宋_GB2312" w:hAnsi="仿宋_GB2312" w:eastAsia="仿宋_GB2312" w:cs="仿宋_GB2312"/>
          <w:sz w:val="32"/>
          <w:szCs w:val="32"/>
        </w:rPr>
        <w:t>有(有为阳性)</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sym w:font="Wingdings" w:char="00A8"/>
      </w:r>
      <w:r>
        <w:rPr>
          <w:rFonts w:hint="eastAsia" w:ascii="仿宋_GB2312" w:hAnsi="仿宋_GB2312" w:eastAsia="仿宋_GB2312" w:cs="仿宋_GB2312"/>
          <w:sz w:val="32"/>
          <w:szCs w:val="32"/>
        </w:rPr>
        <w:t>无</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(7)受检者本人近14天内是否与有境外旅居史同时伴有发热或呼吸道症状者有接触史?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sym w:font="Wingdings" w:char="00A8"/>
      </w:r>
      <w:r>
        <w:rPr>
          <w:rFonts w:hint="eastAsia" w:ascii="仿宋_GB2312" w:hAnsi="仿宋_GB2312" w:eastAsia="仿宋_GB2312" w:cs="仿宋_GB2312"/>
          <w:sz w:val="32"/>
          <w:szCs w:val="32"/>
        </w:rPr>
        <w:t>有(有为阳性)</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sym w:font="Wingdings" w:char="00A8"/>
      </w:r>
      <w:r>
        <w:rPr>
          <w:rFonts w:hint="eastAsia" w:ascii="仿宋_GB2312" w:hAnsi="仿宋_GB2312" w:eastAsia="仿宋_GB2312" w:cs="仿宋_GB2312"/>
          <w:sz w:val="32"/>
          <w:szCs w:val="32"/>
          <w:lang w:eastAsia="zh-CN"/>
        </w:rPr>
        <w:t>无</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(8)是否存在聚集性发病的情况,即14天内在小范围,如家庭、办公室、学校班级出现2例以上发热和(或)呼吸道症状的病例?</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sym w:font="Wingdings" w:char="00A8"/>
      </w:r>
      <w:r>
        <w:rPr>
          <w:rFonts w:hint="eastAsia" w:ascii="仿宋_GB2312" w:hAnsi="仿宋_GB2312" w:eastAsia="仿宋_GB2312" w:cs="仿宋_GB2312"/>
          <w:sz w:val="32"/>
          <w:szCs w:val="32"/>
        </w:rPr>
        <w:t>有(有为阳性)</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sym w:font="Wingdings" w:char="00A8"/>
      </w:r>
      <w:r>
        <w:rPr>
          <w:rFonts w:hint="eastAsia" w:ascii="仿宋_GB2312" w:hAnsi="仿宋_GB2312" w:eastAsia="仿宋_GB2312" w:cs="仿宋_GB2312"/>
          <w:sz w:val="32"/>
          <w:szCs w:val="32"/>
        </w:rPr>
        <w:t>无</w:t>
      </w:r>
    </w:p>
    <w:p>
      <w:pPr>
        <w:keepNext w:val="0"/>
        <w:keepLines w:val="0"/>
        <w:pageBreakBefore w:val="0"/>
        <w:widowControl w:val="0"/>
        <w:kinsoku/>
        <w:wordWrap/>
        <w:overflowPunct/>
        <w:topLinePunct w:val="0"/>
        <w:autoSpaceDE/>
        <w:autoSpaceDN/>
        <w:bidi w:val="0"/>
        <w:adjustRightInd/>
        <w:snapToGrid/>
        <w:spacing w:line="440" w:lineRule="exact"/>
        <w:jc w:val="righ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承诺人:</w:t>
      </w:r>
      <w:r>
        <w:rPr>
          <w:rFonts w:hint="eastAsia" w:ascii="仿宋_GB2312" w:hAnsi="仿宋_GB2312" w:eastAsia="仿宋_GB2312" w:cs="仿宋_GB2312"/>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日期</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u w:val="single"/>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7B4A77"/>
    <w:rsid w:val="09084F4E"/>
    <w:rsid w:val="0F61416B"/>
    <w:rsid w:val="1D905D54"/>
    <w:rsid w:val="1FCD43A2"/>
    <w:rsid w:val="319D3D87"/>
    <w:rsid w:val="357B4A77"/>
    <w:rsid w:val="3FFA5FA8"/>
    <w:rsid w:val="4DD839B7"/>
    <w:rsid w:val="5AB120CE"/>
    <w:rsid w:val="73CE76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2020-05-08T06:36:00Z</dcterms:created>
  <dc:creator>Administrator</dc:creator>
  <cp:lastModifiedBy>ぺ灬cc果冻ル</cp:lastModifiedBy>
  <dcterms:modified xsi:type="dcterms:W3CDTF">2021-01-06T10:24:07Z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