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1"/>
        <w:gridCol w:w="651"/>
        <w:gridCol w:w="527"/>
        <w:gridCol w:w="1656"/>
        <w:gridCol w:w="798"/>
        <w:gridCol w:w="1099"/>
        <w:gridCol w:w="1942"/>
        <w:gridCol w:w="1806"/>
        <w:gridCol w:w="497"/>
      </w:tblGrid>
      <w:tr w:rsidR="0040144C" w:rsidRPr="0040144C" w:rsidTr="0040144C">
        <w:tc>
          <w:tcPr>
            <w:tcW w:w="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岗位</w:t>
            </w:r>
          </w:p>
        </w:tc>
        <w:tc>
          <w:tcPr>
            <w:tcW w:w="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岗位代码</w:t>
            </w: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计划数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专业</w:t>
            </w:r>
          </w:p>
        </w:tc>
        <w:tc>
          <w:tcPr>
            <w:tcW w:w="6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center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资格条件</w:t>
            </w:r>
          </w:p>
        </w:tc>
      </w:tr>
      <w:tr w:rsidR="0040144C" w:rsidRPr="0040144C" w:rsidTr="004014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学历学位)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教师资格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工作年限要求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年龄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其他</w:t>
            </w:r>
          </w:p>
        </w:tc>
      </w:tr>
      <w:tr w:rsidR="0040144C" w:rsidRPr="0040144C" w:rsidTr="0040144C"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高中体育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202001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本科为体育教育（040201）、运动训练专业（040202K）；</w:t>
            </w:r>
          </w:p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硕士研究生及以上专业不限。</w:t>
            </w:r>
          </w:p>
        </w:tc>
        <w:tc>
          <w:tcPr>
            <w:tcW w:w="7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本科(学士)及以上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具有招聘岗位相应学科的高级中学教师资格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有5年及以上普通高中学校教学工作经历，截止时间为2020年12月30日，因工作单位变化而中断时间的可以累计。在校学生在读期间勤工俭学、实习等不视为工作经历。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 xml:space="preserve">35周岁以下（“1985年1月 </w:t>
            </w:r>
            <w:r w:rsidRPr="0040144C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40144C">
              <w:rPr>
                <w:rFonts w:ascii="仿宋" w:eastAsia="仿宋" w:hAnsi="仿宋" w:cs="仿宋" w:hint="eastAsia"/>
                <w:color w:val="333333"/>
                <w:sz w:val="21"/>
                <w:szCs w:val="21"/>
                <w:shd w:val="clear" w:color="auto" w:fill="FFFFFF"/>
              </w:rPr>
              <w:t>6</w:t>
            </w: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日（含）后出生”；符合《铜陵市教育和体育人才引进培养办法》D类及以上条件的报名考生放宽至45周岁)。</w:t>
            </w:r>
          </w:p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40144C" w:rsidRPr="0040144C" w:rsidTr="0040144C"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高中美术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202002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shd w:val="clear" w:color="auto" w:fill="FFFFFF"/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本科为美术学（130401）；</w:t>
            </w:r>
          </w:p>
          <w:p w:rsidR="0040144C" w:rsidRPr="0040144C" w:rsidRDefault="0040144C" w:rsidP="0040144C">
            <w:pPr>
              <w:adjustRightInd/>
              <w:snapToGrid/>
              <w:spacing w:after="0"/>
              <w:jc w:val="both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  <w:r w:rsidRPr="0040144C">
              <w:rPr>
                <w:rFonts w:ascii="仿宋" w:eastAsia="仿宋" w:hAnsi="仿宋" w:cs="宋体" w:hint="eastAsia"/>
                <w:color w:val="333333"/>
                <w:sz w:val="21"/>
                <w:szCs w:val="21"/>
                <w:shd w:val="clear" w:color="auto" w:fill="FFFFFF"/>
              </w:rPr>
              <w:t>硕士研究生及以上专业不限。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44C" w:rsidRPr="0040144C" w:rsidRDefault="0040144C" w:rsidP="0040144C">
            <w:pPr>
              <w:adjustRightInd/>
              <w:snapToGrid/>
              <w:spacing w:after="0"/>
              <w:rPr>
                <w:rFonts w:ascii="新宋体" w:eastAsia="新宋体" w:hAnsi="新宋体" w:cs="宋体"/>
                <w:color w:val="333333"/>
                <w:sz w:val="27"/>
                <w:szCs w:val="27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144C"/>
    <w:rsid w:val="00323B43"/>
    <w:rsid w:val="003D37D8"/>
    <w:rsid w:val="0040144C"/>
    <w:rsid w:val="004358AB"/>
    <w:rsid w:val="004A3D4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4014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7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2020-12-31T11:20:00Z</dcterms:created>
  <dcterms:modified xsi:type="dcterms:W3CDTF">2020-12-31T11:20:00Z</dcterms:modified>
</cp:coreProperties>
</file>