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shd w:val="clear" w:fill="FFFFFF"/>
        </w:rPr>
        <w:t>芜湖职业技术学院2020年下半年公开招聘编外工作人员岗位表</w:t>
      </w:r>
    </w:p>
    <w:tbl>
      <w:tblPr>
        <w:tblW w:w="736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8"/>
        <w:gridCol w:w="628"/>
        <w:gridCol w:w="525"/>
        <w:gridCol w:w="418"/>
        <w:gridCol w:w="782"/>
        <w:gridCol w:w="513"/>
        <w:gridCol w:w="510"/>
        <w:gridCol w:w="958"/>
        <w:gridCol w:w="1132"/>
        <w:gridCol w:w="883"/>
        <w:gridCol w:w="6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序号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岗位代码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岗位名称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计划</w:t>
            </w:r>
          </w:p>
        </w:tc>
        <w:tc>
          <w:tcPr>
            <w:tcW w:w="92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岗位条件和要求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专业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学历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学位</w:t>
            </w:r>
          </w:p>
        </w:tc>
        <w:tc>
          <w:tcPr>
            <w:tcW w:w="1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岗位要求</w:t>
            </w:r>
          </w:p>
        </w:tc>
        <w:tc>
          <w:tcPr>
            <w:tcW w:w="1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联系人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报名地址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sz w:val="19"/>
                <w:szCs w:val="19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8" w:hRule="atLeast"/>
          <w:jc w:val="center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2001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管理岗位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动物科学、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动物医学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本科及以上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/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40周岁以下，有三年及以上工作经验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张老师，5777157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芜湖市弋江区文津西路201号精实楼北楼102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实训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8" w:hRule="atLeast"/>
          <w:jc w:val="center"/>
        </w:trPr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2002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教辅岗位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专业不限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本科及以上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/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35周岁以下，有三年及以上工作经验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刘老师，5777130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</w:rPr>
              <w:t>芜湖市弋江区文津西路201号图书馆C401室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80433"/>
    <w:rsid w:val="4A28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2020-12-11T03:15:00Z</dcterms:created>
  <dc:creator>ぺ灬cc果冻ル</dc:creator>
  <cp:lastModifiedBy>ぺ灬cc果冻ル</cp:lastModifiedBy>
  <dcterms:modified xsi:type="dcterms:W3CDTF">2020-12-11T03:16:10Z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