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450" w:type="pct"/>
        <w:tblInd w:w="-57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1"/>
        <w:gridCol w:w="633"/>
        <w:gridCol w:w="2491"/>
        <w:gridCol w:w="1124"/>
        <w:gridCol w:w="3861"/>
        <w:gridCol w:w="439"/>
      </w:tblGrid>
      <w:tr w:rsidR="008A10E1" w:rsidRPr="008A10E1" w:rsidTr="008A10E1">
        <w:tc>
          <w:tcPr>
            <w:tcW w:w="2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b/>
                <w:bCs/>
                <w:color w:val="424242"/>
                <w:kern w:val="0"/>
                <w:szCs w:val="21"/>
              </w:rPr>
              <w:t>岗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位</w:t>
            </w:r>
          </w:p>
          <w:p w:rsidR="008A10E1" w:rsidRPr="008A10E1" w:rsidRDefault="008A10E1" w:rsidP="008A10E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代码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岗位名称</w:t>
            </w:r>
          </w:p>
        </w:tc>
        <w:tc>
          <w:tcPr>
            <w:tcW w:w="13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岗位职责描述</w:t>
            </w:r>
          </w:p>
        </w:tc>
        <w:tc>
          <w:tcPr>
            <w:tcW w:w="6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所需专业</w:t>
            </w:r>
          </w:p>
        </w:tc>
        <w:tc>
          <w:tcPr>
            <w:tcW w:w="2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学历/学位及其他资质要求</w:t>
            </w:r>
          </w:p>
        </w:tc>
        <w:tc>
          <w:tcPr>
            <w:tcW w:w="2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聘用</w:t>
            </w:r>
          </w:p>
          <w:p w:rsidR="008A10E1" w:rsidRPr="008A10E1" w:rsidRDefault="008A10E1" w:rsidP="008A10E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人数</w:t>
            </w:r>
          </w:p>
        </w:tc>
      </w:tr>
      <w:tr w:rsidR="008A10E1" w:rsidRPr="008A10E1" w:rsidTr="008A10E1">
        <w:trPr>
          <w:trHeight w:val="2090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01. 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野外鸟类调查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从事野外鸟类调查、撰写鸟类调查报告等相关工作；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2.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负责领导交办的其他任务。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鸟类学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/</w:t>
            </w:r>
            <w:r w:rsidRPr="008A10E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地理学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/</w:t>
            </w:r>
            <w:r w:rsidRPr="008A10E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生态学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/</w:t>
            </w:r>
            <w:r w:rsidRPr="008A10E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动物学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/</w:t>
            </w:r>
            <w:r w:rsidRPr="008A10E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植物学及相关专业</w:t>
            </w:r>
          </w:p>
        </w:tc>
        <w:tc>
          <w:tcPr>
            <w:tcW w:w="2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本科及以上学历；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具有一定的鸟类学知识，对常见鸟类有一定的识别能力；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具有撰写鸟类调查报告的能力；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4.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具有丰富的野外调查经验，喜欢野外工作。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9</w:t>
            </w:r>
          </w:p>
        </w:tc>
      </w:tr>
      <w:tr w:rsidR="008A10E1" w:rsidRPr="008A10E1" w:rsidTr="008A10E1">
        <w:trPr>
          <w:trHeight w:val="3096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02. 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鸟类行为摄影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从事鸟类行为和鸟类生境拍摄，撰写相关工作报告；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负责野外鸟类拍摄（包括无人机拍摄）、视频录制、脚本编辑、视频剪辑等相关工作；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负责领导交办的其他任务。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专业不限</w:t>
            </w:r>
          </w:p>
        </w:tc>
        <w:tc>
          <w:tcPr>
            <w:tcW w:w="2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本科及以上学历；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具有鸟类学知识，对常见鸟类具有识别能力；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具备坚实的野外摄影功底，擅长视频剪辑、图片处理，对野生鸟类拍摄有独到艺术表现形式和手段；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熟悉各型号无人机性能，有无人机驾照者优先考虑；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5.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性格开朗、热爱自然、乐于分享，具备良好的组织能力和沟通能力。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1</w:t>
            </w:r>
          </w:p>
        </w:tc>
      </w:tr>
      <w:tr w:rsidR="008A10E1" w:rsidRPr="008A10E1" w:rsidTr="008A10E1">
        <w:trPr>
          <w:trHeight w:val="2542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03. 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鸟类卫星追踪器测试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从事追踪器测试和数据库管理（进出库清点、库存清点等）的相关工作；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负责鸟类鉴定样品接收；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负责照相机、望远镜、计算机等设备管理工作；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负责领导交办的其他任务。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鸟类学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/</w:t>
            </w:r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动物学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/</w:t>
            </w:r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信息通讯等相关专业</w:t>
            </w:r>
          </w:p>
        </w:tc>
        <w:tc>
          <w:tcPr>
            <w:tcW w:w="2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本科及以上学历；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具备WORD报告撰写和EXCEL函数使用经验；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具备编程经验，能熟练使用R/Python语言的优先考虑；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4.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具备一定的器材管理经历，专心细致，有敬业精神，无不良嗜好。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1</w:t>
            </w:r>
          </w:p>
        </w:tc>
      </w:tr>
      <w:tr w:rsidR="008A10E1" w:rsidRPr="008A10E1" w:rsidTr="008A10E1">
        <w:trPr>
          <w:trHeight w:val="2689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lastRenderedPageBreak/>
              <w:t>04. 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鸟类栖息地生态修复设计规划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负责鸟类栖息地生态修复概念图及效果图制作；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负责鸟类栖息地生态修复及规划方案设计、工程实施技术指导与支持；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负责领导交办的其他任务。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风景园林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/</w:t>
            </w:r>
            <w:r w:rsidRPr="008A10E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生态规划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/</w:t>
            </w:r>
            <w:r w:rsidRPr="008A10E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城市规划设计及相关专业</w:t>
            </w:r>
          </w:p>
        </w:tc>
        <w:tc>
          <w:tcPr>
            <w:tcW w:w="2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硕士及以上学历；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熟练使用CAD、</w:t>
            </w:r>
            <w:proofErr w:type="spellStart"/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photoshop</w:t>
            </w:r>
            <w:proofErr w:type="spellEnd"/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</w:t>
            </w:r>
            <w:proofErr w:type="spellStart"/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sketchup</w:t>
            </w:r>
            <w:proofErr w:type="spellEnd"/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、3dmax等专业技术领域软件；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3.</w:t>
            </w:r>
            <w:r w:rsidRPr="008A10E1">
              <w:rPr>
                <w:rFonts w:ascii="Times New Roman" w:eastAsia="宋体" w:hAnsi="Times New Roman" w:cs="Times New Roman"/>
                <w:color w:val="000000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工作认真负责，具有团队合作精神，善于沟通与协调。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</w:t>
            </w:r>
          </w:p>
        </w:tc>
      </w:tr>
      <w:tr w:rsidR="008A10E1" w:rsidRPr="008A10E1" w:rsidTr="008A10E1">
        <w:trPr>
          <w:trHeight w:val="841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05. 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大数据工程师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1.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中心大数据基础设施建设和维护；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2.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中心数据采集、治理、</w:t>
            </w:r>
            <w:proofErr w:type="gramStart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数仓建设</w:t>
            </w:r>
            <w:proofErr w:type="gramEnd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3.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建设数据质量体系、建立数据监控和校验评估机制；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4.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负责日常数据需求的响应、方案设计和实施。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计算机相关专业</w:t>
            </w:r>
          </w:p>
        </w:tc>
        <w:tc>
          <w:tcPr>
            <w:tcW w:w="2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1.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本科及以上学历；</w:t>
            </w:r>
          </w:p>
          <w:p w:rsidR="008A10E1" w:rsidRPr="008A10E1" w:rsidRDefault="008A10E1" w:rsidP="008A10E1">
            <w:pPr>
              <w:widowControl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2.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熟练运用Python、Java、Scala等至少一门语言，对数据结构和算法设计有较为深刻的理解；</w:t>
            </w:r>
          </w:p>
          <w:p w:rsidR="008A10E1" w:rsidRPr="008A10E1" w:rsidRDefault="008A10E1" w:rsidP="008A10E1">
            <w:pPr>
              <w:widowControl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3.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2年以上丰富的大数据技术经验，熟练掌</w:t>
            </w:r>
            <w:proofErr w:type="gramStart"/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控至少</w:t>
            </w:r>
            <w:proofErr w:type="gramEnd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2</w:t>
            </w:r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种大数据技术，包括不限于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 xml:space="preserve">Hadoop, Hive, </w:t>
            </w:r>
            <w:proofErr w:type="spellStart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Flink</w:t>
            </w:r>
            <w:proofErr w:type="spellEnd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 xml:space="preserve">, Spark, Kafka, </w:t>
            </w:r>
            <w:proofErr w:type="spellStart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HBase</w:t>
            </w:r>
            <w:proofErr w:type="spellEnd"/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等；</w:t>
            </w:r>
          </w:p>
          <w:p w:rsidR="008A10E1" w:rsidRPr="008A10E1" w:rsidRDefault="008A10E1" w:rsidP="008A10E1">
            <w:pPr>
              <w:widowControl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4.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有大数据相关基础设施（</w:t>
            </w:r>
            <w:proofErr w:type="spellStart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hadoop</w:t>
            </w:r>
            <w:proofErr w:type="spellEnd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、hive、</w:t>
            </w:r>
            <w:proofErr w:type="spellStart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es</w:t>
            </w:r>
            <w:proofErr w:type="spellEnd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等）搭建和维护经验；</w:t>
            </w:r>
          </w:p>
          <w:p w:rsidR="008A10E1" w:rsidRPr="008A10E1" w:rsidRDefault="008A10E1" w:rsidP="008A10E1">
            <w:pPr>
              <w:widowControl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5.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有阿里云</w:t>
            </w:r>
            <w:proofErr w:type="spellStart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MaxComputer</w:t>
            </w:r>
            <w:proofErr w:type="spellEnd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、</w:t>
            </w:r>
            <w:proofErr w:type="spellStart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Flink</w:t>
            </w:r>
            <w:proofErr w:type="spellEnd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、Kafka等组件应用经验优先；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6.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有</w:t>
            </w:r>
            <w:proofErr w:type="spellStart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infulxdb</w:t>
            </w:r>
            <w:proofErr w:type="spellEnd"/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、</w:t>
            </w:r>
            <w:proofErr w:type="spellStart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opentsdb</w:t>
            </w:r>
            <w:proofErr w:type="spellEnd"/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、</w:t>
            </w:r>
            <w:proofErr w:type="spellStart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KairosDB</w:t>
            </w:r>
            <w:proofErr w:type="spellEnd"/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等时序数据库使用经验优先。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1</w:t>
            </w:r>
          </w:p>
        </w:tc>
      </w:tr>
      <w:tr w:rsidR="008A10E1" w:rsidRPr="008A10E1" w:rsidTr="008A10E1">
        <w:trPr>
          <w:trHeight w:val="311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06. 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后台开发工程师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1.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充分理解业务需求，负责海量数据下后台业务抽象、架构设计、接口定义和代码实现；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2.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持续优化系统性能，提高线上服务稳定性，通过自动化手段提升研发效率；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3.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项目上线后的维护和优化。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计算机相关专业</w:t>
            </w:r>
          </w:p>
        </w:tc>
        <w:tc>
          <w:tcPr>
            <w:tcW w:w="2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1.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本科及以上学历；</w:t>
            </w:r>
          </w:p>
          <w:p w:rsidR="008A10E1" w:rsidRPr="008A10E1" w:rsidRDefault="008A10E1" w:rsidP="008A10E1">
            <w:pPr>
              <w:widowControl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2.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熟练运用Python、Java等语言，对数据结构和算法设计有较为深刻的理解；</w:t>
            </w:r>
          </w:p>
          <w:p w:rsidR="008A10E1" w:rsidRPr="008A10E1" w:rsidRDefault="008A10E1" w:rsidP="008A10E1">
            <w:pPr>
              <w:widowControl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3.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2年以上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web</w:t>
            </w:r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开发经验，熟练运用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spring</w:t>
            </w:r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，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 </w:t>
            </w:r>
            <w:proofErr w:type="spellStart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springmvc</w:t>
            </w:r>
            <w:proofErr w:type="spellEnd"/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，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hibernate</w:t>
            </w:r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等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web</w:t>
            </w:r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开发技术；</w:t>
            </w:r>
          </w:p>
          <w:p w:rsidR="008A10E1" w:rsidRPr="008A10E1" w:rsidRDefault="008A10E1" w:rsidP="008A10E1">
            <w:pPr>
              <w:widowControl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4.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熟悉常见的</w:t>
            </w:r>
            <w:proofErr w:type="spellStart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rpc</w:t>
            </w:r>
            <w:proofErr w:type="spellEnd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、</w:t>
            </w:r>
            <w:proofErr w:type="spellStart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mq</w:t>
            </w:r>
            <w:proofErr w:type="spellEnd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、缓存技术，有独立设计系统架构的能力；</w:t>
            </w:r>
          </w:p>
          <w:p w:rsidR="008A10E1" w:rsidRPr="008A10E1" w:rsidRDefault="008A10E1" w:rsidP="008A10E1">
            <w:pPr>
              <w:widowControl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5.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熟悉</w:t>
            </w:r>
            <w:proofErr w:type="spellStart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Hbase</w:t>
            </w:r>
            <w:proofErr w:type="spellEnd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、</w:t>
            </w:r>
            <w:proofErr w:type="spellStart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redis</w:t>
            </w:r>
            <w:proofErr w:type="spellEnd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等常用</w:t>
            </w:r>
            <w:proofErr w:type="spellStart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nosql</w:t>
            </w:r>
            <w:proofErr w:type="spellEnd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数据库，熟悉</w:t>
            </w:r>
            <w:proofErr w:type="spellStart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docker</w:t>
            </w:r>
            <w:proofErr w:type="spellEnd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、k8s等集群部署和管理工具；</w:t>
            </w:r>
          </w:p>
          <w:p w:rsidR="008A10E1" w:rsidRPr="008A10E1" w:rsidRDefault="008A10E1" w:rsidP="008A10E1">
            <w:pPr>
              <w:widowControl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6.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有阿里云</w:t>
            </w:r>
            <w:proofErr w:type="spellStart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ecs</w:t>
            </w:r>
            <w:proofErr w:type="spellEnd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、</w:t>
            </w:r>
            <w:proofErr w:type="spellStart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rds</w:t>
            </w:r>
            <w:proofErr w:type="spellEnd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、</w:t>
            </w:r>
            <w:proofErr w:type="spellStart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cdn</w:t>
            </w:r>
            <w:proofErr w:type="spellEnd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等环境使用经验优先；</w:t>
            </w:r>
          </w:p>
          <w:p w:rsidR="008A10E1" w:rsidRPr="008A10E1" w:rsidRDefault="008A10E1" w:rsidP="008A10E1">
            <w:pPr>
              <w:widowControl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7.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熟悉react、</w:t>
            </w:r>
            <w:proofErr w:type="spellStart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vue</w:t>
            </w:r>
            <w:proofErr w:type="spellEnd"/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等前端开发技术优</w:t>
            </w: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lastRenderedPageBreak/>
              <w:t>先；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8.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优秀的团队合作能力，学习能力强，具备良好的问题分析和解决能力，对新技术有敏感性并愿意致力于新技术研究。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lastRenderedPageBreak/>
              <w:t>1</w:t>
            </w:r>
          </w:p>
        </w:tc>
      </w:tr>
      <w:tr w:rsidR="008A10E1" w:rsidRPr="008A10E1" w:rsidTr="008A10E1">
        <w:trPr>
          <w:trHeight w:val="3114"/>
        </w:trPr>
        <w:tc>
          <w:tcPr>
            <w:tcW w:w="25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lastRenderedPageBreak/>
              <w:t>07. 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前端开发工程师</w:t>
            </w:r>
          </w:p>
        </w:tc>
        <w:tc>
          <w:tcPr>
            <w:tcW w:w="13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1F2329"/>
                <w:kern w:val="0"/>
                <w:szCs w:val="21"/>
              </w:rPr>
              <w:t>1.</w:t>
            </w:r>
            <w:r w:rsidRPr="008A10E1">
              <w:rPr>
                <w:rFonts w:ascii="Times New Roman" w:eastAsia="宋体" w:hAnsi="Times New Roman" w:cs="Times New Roman"/>
                <w:color w:val="1F2329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1F2329"/>
                <w:kern w:val="0"/>
                <w:szCs w:val="21"/>
                <w:shd w:val="clear" w:color="auto" w:fill="FFFFFF"/>
              </w:rPr>
              <w:t>参与中心时序数据的数据可视化实现，挑战千万级数据的可视化场景；</w:t>
            </w:r>
          </w:p>
          <w:p w:rsidR="008A10E1" w:rsidRPr="008A10E1" w:rsidRDefault="008A10E1" w:rsidP="008A10E1">
            <w:pPr>
              <w:widowControl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1F2329"/>
                <w:kern w:val="0"/>
                <w:szCs w:val="21"/>
              </w:rPr>
              <w:t>2.</w:t>
            </w:r>
            <w:r w:rsidRPr="008A10E1">
              <w:rPr>
                <w:rFonts w:ascii="Times New Roman" w:eastAsia="宋体" w:hAnsi="Times New Roman" w:cs="Times New Roman"/>
                <w:color w:val="1F2329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1F2329"/>
                <w:kern w:val="0"/>
                <w:szCs w:val="21"/>
                <w:shd w:val="clear" w:color="auto" w:fill="FFFFFF"/>
              </w:rPr>
              <w:t>结合业务和数据场景，提出专业合理的可视化方案建议，并推动可视化技术产生更多的业务价值；</w:t>
            </w:r>
          </w:p>
          <w:p w:rsidR="008A10E1" w:rsidRPr="008A10E1" w:rsidRDefault="008A10E1" w:rsidP="008A10E1">
            <w:pPr>
              <w:widowControl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3.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仿宋_GB2312" w:eastAsia="仿宋_GB2312" w:hAnsi="宋体" w:cs="宋体" w:hint="eastAsia"/>
                <w:color w:val="1F2329"/>
                <w:kern w:val="0"/>
                <w:szCs w:val="21"/>
                <w:shd w:val="clear" w:color="auto" w:fill="FFFFFF"/>
              </w:rPr>
              <w:t>持续的性能优化和技术升级，不断提升可视化分析中的用户体验和效率。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仿宋_GB2312" w:eastAsia="仿宋_GB2312" w:hAnsi="宋体" w:cs="宋体" w:hint="eastAsia"/>
                <w:color w:val="424242"/>
                <w:kern w:val="0"/>
                <w:szCs w:val="21"/>
              </w:rPr>
              <w:t>计算机相关专业</w:t>
            </w:r>
          </w:p>
        </w:tc>
        <w:tc>
          <w:tcPr>
            <w:tcW w:w="2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1F2329"/>
                <w:kern w:val="0"/>
                <w:szCs w:val="21"/>
              </w:rPr>
              <w:t>1.</w:t>
            </w:r>
            <w:r w:rsidRPr="008A10E1">
              <w:rPr>
                <w:rFonts w:ascii="Times New Roman" w:eastAsia="宋体" w:hAnsi="Times New Roman" w:cs="Times New Roman"/>
                <w:color w:val="1F2329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1F2329"/>
                <w:kern w:val="0"/>
                <w:szCs w:val="21"/>
                <w:shd w:val="clear" w:color="auto" w:fill="FFFFFF"/>
              </w:rPr>
              <w:t>本科及以上学历；</w:t>
            </w:r>
          </w:p>
          <w:p w:rsidR="008A10E1" w:rsidRPr="008A10E1" w:rsidRDefault="008A10E1" w:rsidP="008A10E1">
            <w:pPr>
              <w:widowControl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1F2329"/>
                <w:kern w:val="0"/>
                <w:szCs w:val="21"/>
              </w:rPr>
              <w:t>2.</w:t>
            </w:r>
            <w:r w:rsidRPr="008A10E1">
              <w:rPr>
                <w:rFonts w:ascii="Times New Roman" w:eastAsia="宋体" w:hAnsi="Times New Roman" w:cs="Times New Roman"/>
                <w:color w:val="1F2329"/>
                <w:kern w:val="0"/>
                <w:szCs w:val="21"/>
              </w:rPr>
              <w:t>   </w:t>
            </w:r>
            <w:r w:rsidRPr="008A10E1">
              <w:rPr>
                <w:rFonts w:ascii="仿宋_GB2312" w:eastAsia="仿宋_GB2312" w:hAnsi="宋体" w:cs="宋体" w:hint="eastAsia"/>
                <w:color w:val="1F2329"/>
                <w:kern w:val="0"/>
                <w:szCs w:val="21"/>
                <w:shd w:val="clear" w:color="auto" w:fill="FFFFFF"/>
              </w:rPr>
              <w:t>2年以上经验，有扎实的前端和计算机基础；</w:t>
            </w:r>
          </w:p>
          <w:p w:rsidR="008A10E1" w:rsidRPr="008A10E1" w:rsidRDefault="008A10E1" w:rsidP="008A10E1">
            <w:pPr>
              <w:widowControl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1F2329"/>
                <w:kern w:val="0"/>
                <w:szCs w:val="21"/>
              </w:rPr>
              <w:t>3.</w:t>
            </w:r>
            <w:r w:rsidRPr="008A10E1">
              <w:rPr>
                <w:rFonts w:ascii="Times New Roman" w:eastAsia="宋体" w:hAnsi="Times New Roman" w:cs="Times New Roman"/>
                <w:color w:val="1F2329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1F2329"/>
                <w:kern w:val="0"/>
                <w:szCs w:val="21"/>
                <w:shd w:val="clear" w:color="auto" w:fill="FFFFFF"/>
              </w:rPr>
              <w:t>对数据可视化有一定的了解，热爱数据可视化，关注业界发展动向；</w:t>
            </w:r>
          </w:p>
          <w:p w:rsidR="008A10E1" w:rsidRPr="008A10E1" w:rsidRDefault="008A10E1" w:rsidP="008A10E1">
            <w:pPr>
              <w:widowControl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4.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仿宋_GB2312" w:eastAsia="仿宋_GB2312" w:hAnsi="宋体" w:cs="宋体" w:hint="eastAsia"/>
                <w:color w:val="1F2329"/>
                <w:kern w:val="0"/>
                <w:szCs w:val="21"/>
                <w:shd w:val="clear" w:color="auto" w:fill="FFFFFF"/>
              </w:rPr>
              <w:t>掌握</w:t>
            </w:r>
            <w:r w:rsidRPr="008A10E1">
              <w:rPr>
                <w:rFonts w:ascii="宋体" w:eastAsia="宋体" w:hAnsi="宋体" w:cs="宋体" w:hint="eastAsia"/>
                <w:color w:val="1F2329"/>
                <w:kern w:val="0"/>
                <w:szCs w:val="21"/>
                <w:shd w:val="clear" w:color="auto" w:fill="FFFFFF"/>
              </w:rPr>
              <w:t> SVG/Canvas/</w:t>
            </w:r>
            <w:proofErr w:type="spellStart"/>
            <w:r w:rsidRPr="008A10E1">
              <w:rPr>
                <w:rFonts w:ascii="宋体" w:eastAsia="宋体" w:hAnsi="宋体" w:cs="宋体" w:hint="eastAsia"/>
                <w:color w:val="1F2329"/>
                <w:kern w:val="0"/>
                <w:szCs w:val="21"/>
                <w:shd w:val="clear" w:color="auto" w:fill="FFFFFF"/>
              </w:rPr>
              <w:t>WebGL</w:t>
            </w:r>
            <w:proofErr w:type="spellEnd"/>
            <w:r w:rsidRPr="008A10E1">
              <w:rPr>
                <w:rFonts w:ascii="宋体" w:eastAsia="宋体" w:hAnsi="宋体" w:cs="宋体" w:hint="eastAsia"/>
                <w:color w:val="1F2329"/>
                <w:kern w:val="0"/>
                <w:szCs w:val="21"/>
                <w:shd w:val="clear" w:color="auto" w:fill="FFFFFF"/>
              </w:rPr>
              <w:t> </w:t>
            </w:r>
            <w:r w:rsidRPr="008A10E1">
              <w:rPr>
                <w:rFonts w:ascii="仿宋_GB2312" w:eastAsia="仿宋_GB2312" w:hAnsi="宋体" w:cs="宋体" w:hint="eastAsia"/>
                <w:color w:val="1F2329"/>
                <w:kern w:val="0"/>
                <w:szCs w:val="21"/>
                <w:shd w:val="clear" w:color="auto" w:fill="FFFFFF"/>
              </w:rPr>
              <w:t>等前端绘图技术，至少使用过一个数据可视化类库，包括但不限于</w:t>
            </w:r>
            <w:r w:rsidRPr="008A10E1">
              <w:rPr>
                <w:rFonts w:ascii="宋体" w:eastAsia="宋体" w:hAnsi="宋体" w:cs="宋体" w:hint="eastAsia"/>
                <w:color w:val="1F2329"/>
                <w:kern w:val="0"/>
                <w:szCs w:val="21"/>
                <w:shd w:val="clear" w:color="auto" w:fill="FFFFFF"/>
              </w:rPr>
              <w:t> D3/G2 /Three.js /</w:t>
            </w:r>
            <w:proofErr w:type="spellStart"/>
            <w:r w:rsidRPr="008A10E1">
              <w:rPr>
                <w:rFonts w:ascii="宋体" w:eastAsia="宋体" w:hAnsi="宋体" w:cs="宋体" w:hint="eastAsia"/>
                <w:color w:val="1F2329"/>
                <w:kern w:val="0"/>
                <w:szCs w:val="21"/>
                <w:shd w:val="clear" w:color="auto" w:fill="FFFFFF"/>
              </w:rPr>
              <w:t>ECharts</w:t>
            </w:r>
            <w:proofErr w:type="spellEnd"/>
            <w:r w:rsidRPr="008A10E1">
              <w:rPr>
                <w:rFonts w:ascii="宋体" w:eastAsia="宋体" w:hAnsi="宋体" w:cs="宋体" w:hint="eastAsia"/>
                <w:color w:val="1F2329"/>
                <w:kern w:val="0"/>
                <w:szCs w:val="21"/>
                <w:shd w:val="clear" w:color="auto" w:fill="FFFFFF"/>
              </w:rPr>
              <w:t>/</w:t>
            </w:r>
            <w:proofErr w:type="spellStart"/>
            <w:r w:rsidRPr="008A10E1">
              <w:rPr>
                <w:rFonts w:ascii="宋体" w:eastAsia="宋体" w:hAnsi="宋体" w:cs="宋体" w:hint="eastAsia"/>
                <w:color w:val="1F2329"/>
                <w:kern w:val="0"/>
                <w:szCs w:val="21"/>
                <w:shd w:val="clear" w:color="auto" w:fill="FFFFFF"/>
              </w:rPr>
              <w:t>Highcharts</w:t>
            </w:r>
            <w:proofErr w:type="spellEnd"/>
            <w:r w:rsidRPr="008A10E1">
              <w:rPr>
                <w:rFonts w:ascii="仿宋_GB2312" w:eastAsia="仿宋_GB2312" w:hAnsi="宋体" w:cs="宋体" w:hint="eastAsia"/>
                <w:color w:val="1F2329"/>
                <w:kern w:val="0"/>
                <w:szCs w:val="21"/>
                <w:shd w:val="clear" w:color="auto" w:fill="FFFFFF"/>
              </w:rPr>
              <w:t>；</w:t>
            </w:r>
          </w:p>
          <w:p w:rsidR="008A10E1" w:rsidRPr="008A10E1" w:rsidRDefault="008A10E1" w:rsidP="008A10E1">
            <w:pPr>
              <w:widowControl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1F2329"/>
                <w:kern w:val="0"/>
                <w:szCs w:val="21"/>
              </w:rPr>
              <w:t>5.</w:t>
            </w:r>
            <w:r w:rsidRPr="008A10E1">
              <w:rPr>
                <w:rFonts w:ascii="Times New Roman" w:eastAsia="宋体" w:hAnsi="Times New Roman" w:cs="Times New Roman"/>
                <w:color w:val="1F2329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1F2329"/>
                <w:kern w:val="0"/>
                <w:szCs w:val="21"/>
                <w:shd w:val="clear" w:color="auto" w:fill="FFFFFF"/>
              </w:rPr>
              <w:t>有图形/动画/GIS开发经验者优先；</w:t>
            </w:r>
          </w:p>
          <w:p w:rsidR="008A10E1" w:rsidRPr="008A10E1" w:rsidRDefault="008A10E1" w:rsidP="008A10E1">
            <w:pPr>
              <w:widowControl/>
              <w:ind w:left="420" w:hanging="420"/>
              <w:jc w:val="left"/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1F2329"/>
                <w:kern w:val="0"/>
                <w:szCs w:val="21"/>
              </w:rPr>
              <w:t>6.</w:t>
            </w:r>
            <w:r w:rsidRPr="008A10E1">
              <w:rPr>
                <w:rFonts w:ascii="Times New Roman" w:eastAsia="宋体" w:hAnsi="Times New Roman" w:cs="Times New Roman"/>
                <w:color w:val="1F2329"/>
                <w:kern w:val="0"/>
                <w:szCs w:val="21"/>
              </w:rPr>
              <w:t>   </w:t>
            </w:r>
            <w:r w:rsidRPr="008A10E1">
              <w:rPr>
                <w:rFonts w:ascii="宋体" w:eastAsia="宋体" w:hAnsi="宋体" w:cs="宋体" w:hint="eastAsia"/>
                <w:color w:val="1F2329"/>
                <w:kern w:val="0"/>
                <w:szCs w:val="21"/>
                <w:shd w:val="clear" w:color="auto" w:fill="FFFFFF"/>
              </w:rPr>
              <w:t>有一定计算机图形学基础的优先；</w:t>
            </w:r>
          </w:p>
          <w:p w:rsidR="008A10E1" w:rsidRPr="008A10E1" w:rsidRDefault="008A10E1" w:rsidP="008A10E1">
            <w:pPr>
              <w:widowControl/>
              <w:spacing w:line="360" w:lineRule="atLeast"/>
              <w:ind w:left="420" w:hanging="420"/>
              <w:jc w:val="left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7.</w:t>
            </w:r>
            <w:r w:rsidRPr="008A10E1">
              <w:rPr>
                <w:rFonts w:ascii="Times New Roman" w:eastAsia="宋体" w:hAnsi="Times New Roman" w:cs="Times New Roman"/>
                <w:color w:val="424242"/>
                <w:kern w:val="0"/>
                <w:szCs w:val="21"/>
              </w:rPr>
              <w:t>   </w:t>
            </w:r>
            <w:r w:rsidRPr="008A10E1">
              <w:rPr>
                <w:rFonts w:ascii="仿宋_GB2312" w:eastAsia="仿宋_GB2312" w:hAnsi="宋体" w:cs="宋体" w:hint="eastAsia"/>
                <w:color w:val="1F2329"/>
                <w:kern w:val="0"/>
                <w:szCs w:val="21"/>
                <w:shd w:val="clear" w:color="auto" w:fill="FFFFFF"/>
              </w:rPr>
              <w:t>有数据挖掘、</w:t>
            </w:r>
            <w:r w:rsidRPr="008A10E1">
              <w:rPr>
                <w:rFonts w:ascii="宋体" w:eastAsia="宋体" w:hAnsi="宋体" w:cs="宋体" w:hint="eastAsia"/>
                <w:color w:val="1F2329"/>
                <w:kern w:val="0"/>
                <w:szCs w:val="21"/>
                <w:shd w:val="clear" w:color="auto" w:fill="FFFFFF"/>
              </w:rPr>
              <w:t>BI</w:t>
            </w:r>
            <w:r w:rsidRPr="008A10E1">
              <w:rPr>
                <w:rFonts w:ascii="仿宋_GB2312" w:eastAsia="仿宋_GB2312" w:hAnsi="宋体" w:cs="宋体" w:hint="eastAsia"/>
                <w:color w:val="1F2329"/>
                <w:kern w:val="0"/>
                <w:szCs w:val="21"/>
                <w:shd w:val="clear" w:color="auto" w:fill="FFFFFF"/>
              </w:rPr>
              <w:t>、报表、可视分析类产品的开发经验者优先。</w:t>
            </w:r>
          </w:p>
        </w:tc>
        <w:tc>
          <w:tcPr>
            <w:tcW w:w="2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A10E1" w:rsidRPr="008A10E1" w:rsidRDefault="008A10E1" w:rsidP="008A10E1">
            <w:pPr>
              <w:widowControl/>
              <w:spacing w:line="360" w:lineRule="atLeast"/>
              <w:jc w:val="center"/>
              <w:rPr>
                <w:rFonts w:ascii="宋体" w:eastAsia="宋体" w:hAnsi="宋体" w:cs="宋体"/>
                <w:color w:val="424242"/>
                <w:kern w:val="0"/>
                <w:szCs w:val="21"/>
              </w:rPr>
            </w:pPr>
            <w:r w:rsidRPr="008A10E1">
              <w:rPr>
                <w:rFonts w:ascii="宋体" w:eastAsia="宋体" w:hAnsi="宋体" w:cs="宋体" w:hint="eastAsia"/>
                <w:color w:val="424242"/>
                <w:kern w:val="0"/>
                <w:szCs w:val="21"/>
              </w:rPr>
              <w:t>1</w:t>
            </w:r>
          </w:p>
        </w:tc>
      </w:tr>
    </w:tbl>
    <w:p w:rsidR="008A10E1" w:rsidRPr="008A10E1" w:rsidRDefault="008A10E1" w:rsidP="008A10E1">
      <w:pPr>
        <w:widowControl/>
        <w:spacing w:after="180"/>
        <w:rPr>
          <w:rFonts w:ascii="宋体" w:eastAsia="宋体" w:hAnsi="宋体" w:cs="宋体"/>
          <w:color w:val="424242"/>
          <w:kern w:val="0"/>
          <w:szCs w:val="21"/>
        </w:rPr>
      </w:pPr>
      <w:r w:rsidRPr="008A10E1">
        <w:rPr>
          <w:rFonts w:ascii="宋体" w:eastAsia="宋体" w:hAnsi="宋体" w:cs="宋体" w:hint="eastAsia"/>
          <w:color w:val="424242"/>
          <w:kern w:val="0"/>
          <w:szCs w:val="21"/>
        </w:rPr>
        <w:t xml:space="preserve">　</w:t>
      </w:r>
    </w:p>
    <w:p w:rsidR="001B675F" w:rsidRPr="008A10E1" w:rsidRDefault="001B675F" w:rsidP="008A10E1">
      <w:bookmarkStart w:id="0" w:name="_GoBack"/>
      <w:bookmarkEnd w:id="0"/>
    </w:p>
    <w:sectPr w:rsidR="001B675F" w:rsidRPr="008A10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E30"/>
    <w:rsid w:val="001B675F"/>
    <w:rsid w:val="007F2E30"/>
    <w:rsid w:val="008A10E1"/>
    <w:rsid w:val="00AB5047"/>
    <w:rsid w:val="00C03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50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03C25"/>
    <w:rPr>
      <w:b/>
      <w:bCs/>
    </w:rPr>
  </w:style>
  <w:style w:type="paragraph" w:styleId="a5">
    <w:name w:val="List Paragraph"/>
    <w:basedOn w:val="a"/>
    <w:uiPriority w:val="34"/>
    <w:qFormat/>
    <w:rsid w:val="008A1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B50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03C25"/>
    <w:rPr>
      <w:b/>
      <w:bCs/>
    </w:rPr>
  </w:style>
  <w:style w:type="paragraph" w:styleId="a5">
    <w:name w:val="List Paragraph"/>
    <w:basedOn w:val="a"/>
    <w:uiPriority w:val="34"/>
    <w:qFormat/>
    <w:rsid w:val="008A1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1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327</Words>
  <Characters>1869</Characters>
  <Application>Microsoft Office Word</Application>
  <DocSecurity>0</DocSecurity>
  <Lines>15</Lines>
  <Paragraphs>4</Paragraphs>
  <ScaleCrop>false</ScaleCrop>
  <Company>微软中国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2020-12-04T01:25:00Z</dcterms:created>
  <dcterms:modified xsi:type="dcterms:W3CDTF">2020-12-04T01:25:00Z</dcterms:modified>
</cp:coreProperties>
</file>