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ind w:firstLine="160" w:firstLineChars="5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autoSpaceDE w:val="0"/>
        <w:autoSpaceDN w:val="0"/>
        <w:adjustRightInd w:val="0"/>
        <w:spacing w:line="480" w:lineRule="exact"/>
        <w:ind w:firstLine="180" w:firstLineChars="50"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highlight w:val="none"/>
        </w:rPr>
        <w:t>衢州市第二人民医院公开招聘高层次人才报名表</w:t>
      </w:r>
    </w:p>
    <w:p>
      <w:pPr>
        <w:autoSpaceDE w:val="0"/>
        <w:autoSpaceDN w:val="0"/>
        <w:adjustRightInd w:val="0"/>
        <w:spacing w:line="480" w:lineRule="exact"/>
        <w:ind w:firstLine="180" w:firstLineChars="50"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highlight w:val="none"/>
        </w:rPr>
      </w:pPr>
    </w:p>
    <w:tbl>
      <w:tblPr>
        <w:tblStyle w:val="3"/>
        <w:tblW w:w="8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211"/>
        <w:gridCol w:w="806"/>
        <w:gridCol w:w="769"/>
        <w:gridCol w:w="305"/>
        <w:gridCol w:w="64"/>
        <w:gridCol w:w="761"/>
        <w:gridCol w:w="10"/>
        <w:gridCol w:w="431"/>
        <w:gridCol w:w="1103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姓 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性 别</w:t>
            </w:r>
          </w:p>
        </w:tc>
        <w:tc>
          <w:tcPr>
            <w:tcW w:w="1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出 生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年 月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照 片</w:t>
            </w:r>
          </w:p>
          <w:p>
            <w:pPr>
              <w:widowControl/>
              <w:spacing w:line="280" w:lineRule="exact"/>
              <w:ind w:firstLine="120" w:firstLineChars="5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民  族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籍贯</w:t>
            </w:r>
          </w:p>
        </w:tc>
        <w:tc>
          <w:tcPr>
            <w:tcW w:w="1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面貌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参加工作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时   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专业技术职称</w:t>
            </w:r>
          </w:p>
        </w:tc>
        <w:tc>
          <w:tcPr>
            <w:tcW w:w="1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入党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学 习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情 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教育最高学历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毕业院校及专业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在职教育最高学历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毕业院校及专业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身份证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号码</w:t>
            </w:r>
          </w:p>
        </w:tc>
        <w:tc>
          <w:tcPr>
            <w:tcW w:w="34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现工作单位及职务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报考单位</w:t>
            </w:r>
          </w:p>
        </w:tc>
        <w:tc>
          <w:tcPr>
            <w:tcW w:w="33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报考岗位</w:t>
            </w:r>
          </w:p>
        </w:tc>
        <w:tc>
          <w:tcPr>
            <w:tcW w:w="3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学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习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和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工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作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历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  <w:t>（注：要求从高中毕业后开始填写，学习期间注明院校、系和专业、工作期间注明职务）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9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8"/>
                <w:highlight w:val="none"/>
              </w:rPr>
              <w:t>奖惩情况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8"/>
                <w:highlight w:val="none"/>
              </w:rPr>
              <w:t>科研成果等反应个人专业水平的相关情况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主要家庭成员及重要社会关系)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称谓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995"/>
              </w:tabs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单位初审意见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  <w:t>主管部门复审意见</w:t>
            </w:r>
          </w:p>
        </w:tc>
        <w:tc>
          <w:tcPr>
            <w:tcW w:w="76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widowControl/>
        <w:snapToGrid w:val="0"/>
        <w:spacing w:line="300" w:lineRule="exact"/>
        <w:jc w:val="lef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24"/>
          <w:highlight w:val="none"/>
        </w:rPr>
        <w:t>注：1.本表请自行下载、A4纸正反打印。手写用黑色水笔或钢笔填写，要求书写工整规范。内容要真实。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D6450"/>
    <w:rsid w:val="3D7175F0"/>
    <w:rsid w:val="4E3D6450"/>
    <w:rsid w:val="798A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Lines="0" w:afterLines="0"/>
    </w:pPr>
    <w:rPr>
      <w:rFonts w:hint="eastAsia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2020-11-26T09:32:00Z</dcterms:created>
  <dc:creator>Administrator</dc:creator>
  <cp:lastModifiedBy>ぺ灬cc果冻ル</cp:lastModifiedBy>
  <dcterms:modified xsi:type="dcterms:W3CDTF">2020-11-28T02:54:44Z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