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F5B" w:rsidRPr="00211F5B" w:rsidRDefault="00211F5B" w:rsidP="00211F5B">
      <w:pPr>
        <w:widowControl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bookmarkStart w:id="0" w:name="_GoBack"/>
      <w:r w:rsidRPr="00211F5B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淮安经济技术开发区公开招聘警务辅助人员岗位表</w:t>
      </w:r>
    </w:p>
    <w:bookmarkEnd w:id="0"/>
    <w:p w:rsidR="00211F5B" w:rsidRPr="00211F5B" w:rsidRDefault="00211F5B" w:rsidP="00211F5B">
      <w:pPr>
        <w:widowControl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</w:p>
    <w:p w:rsidR="00211F5B" w:rsidRPr="00211F5B" w:rsidRDefault="00211F5B" w:rsidP="00211F5B">
      <w:pPr>
        <w:widowControl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11F5B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3"/>
        <w:gridCol w:w="1217"/>
        <w:gridCol w:w="1241"/>
        <w:gridCol w:w="1505"/>
        <w:gridCol w:w="1025"/>
        <w:gridCol w:w="1133"/>
        <w:gridCol w:w="402"/>
        <w:gridCol w:w="402"/>
        <w:gridCol w:w="594"/>
        <w:gridCol w:w="594"/>
      </w:tblGrid>
      <w:tr w:rsidR="00211F5B" w:rsidRPr="00211F5B" w:rsidTr="00211F5B">
        <w:trPr>
          <w:trHeight w:val="690"/>
        </w:trPr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辅警类别</w:t>
            </w:r>
          </w:p>
        </w:tc>
        <w:tc>
          <w:tcPr>
            <w:tcW w:w="1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岗位名称</w:t>
            </w:r>
          </w:p>
        </w:tc>
        <w:tc>
          <w:tcPr>
            <w:tcW w:w="12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开考比例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招考人数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学历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专业</w:t>
            </w:r>
          </w:p>
        </w:tc>
        <w:tc>
          <w:tcPr>
            <w:tcW w:w="17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其他条件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备注</w:t>
            </w:r>
          </w:p>
        </w:tc>
      </w:tr>
      <w:tr w:rsidR="00211F5B" w:rsidRPr="00211F5B" w:rsidTr="00211F5B">
        <w:trPr>
          <w:trHeight w:val="60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001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警务保障岗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5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财务财会类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具有会计从业资格或等级证书，并有相关经历者优先。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退伍军人学历可放宽至高中（同等学历）</w:t>
            </w:r>
          </w:p>
        </w:tc>
      </w:tr>
      <w:tr w:rsidR="00211F5B" w:rsidRPr="00211F5B" w:rsidTr="00211F5B">
        <w:trPr>
          <w:trHeight w:val="60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002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警务保障岗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建筑工程类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具有建筑工程管理相关经历者优先。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F5B" w:rsidRPr="00211F5B" w:rsidRDefault="00211F5B" w:rsidP="00211F5B">
            <w:pPr>
              <w:widowControl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</w:p>
        </w:tc>
      </w:tr>
      <w:tr w:rsidR="00211F5B" w:rsidRPr="00211F5B" w:rsidTr="00211F5B">
        <w:trPr>
          <w:trHeight w:val="60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信息技术岗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艺术类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具有相关影视、艺术设计、制作经历者优先。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F5B" w:rsidRPr="00211F5B" w:rsidRDefault="00211F5B" w:rsidP="00211F5B">
            <w:pPr>
              <w:widowControl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</w:p>
        </w:tc>
      </w:tr>
      <w:tr w:rsidR="00211F5B" w:rsidRPr="00211F5B" w:rsidTr="00211F5B">
        <w:trPr>
          <w:trHeight w:val="870"/>
        </w:trPr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4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文职辅警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警务保障岗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11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高中及以上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不限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11F5B" w:rsidRPr="00211F5B" w:rsidRDefault="00211F5B" w:rsidP="00211F5B">
            <w:pPr>
              <w:widowControl/>
              <w:ind w:firstLine="480"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t>具有计算机、汽车驾驶等国家认可的技能等级证书，并有相关经历</w:t>
            </w:r>
            <w:r w:rsidRPr="00211F5B"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  <w:lastRenderedPageBreak/>
              <w:t>者优先。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11F5B" w:rsidRPr="00211F5B" w:rsidRDefault="00211F5B" w:rsidP="00211F5B">
            <w:pPr>
              <w:widowControl/>
              <w:jc w:val="left"/>
              <w:rPr>
                <w:rFonts w:ascii="Microsoft Yahei" w:eastAsia="宋体" w:hAnsi="Microsoft Yahei" w:cs="宋体"/>
                <w:color w:val="555555"/>
                <w:kern w:val="0"/>
                <w:sz w:val="24"/>
                <w:szCs w:val="24"/>
              </w:rPr>
            </w:pPr>
          </w:p>
        </w:tc>
      </w:tr>
    </w:tbl>
    <w:p w:rsidR="00211F5B" w:rsidRPr="00211F5B" w:rsidRDefault="00211F5B" w:rsidP="00211F5B">
      <w:pPr>
        <w:widowControl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11F5B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lastRenderedPageBreak/>
        <w:t>注：报名结束后，如有效报名人数与招录人数之比小于开考比例的职位，由淮安市公安局经济技术开发区分局按照规定程序</w:t>
      </w:r>
    </w:p>
    <w:p w:rsidR="00211F5B" w:rsidRPr="00211F5B" w:rsidRDefault="00211F5B" w:rsidP="00211F5B">
      <w:pPr>
        <w:widowControl/>
        <w:ind w:firstLine="480"/>
        <w:jc w:val="left"/>
        <w:rPr>
          <w:rFonts w:ascii="Microsoft Yahei" w:eastAsia="宋体" w:hAnsi="Microsoft Yahei" w:cs="宋体"/>
          <w:color w:val="555555"/>
          <w:kern w:val="0"/>
          <w:sz w:val="24"/>
          <w:szCs w:val="24"/>
        </w:rPr>
      </w:pPr>
      <w:r w:rsidRPr="00211F5B">
        <w:rPr>
          <w:rFonts w:ascii="Microsoft Yahei" w:eastAsia="宋体" w:hAnsi="Microsoft Yahei" w:cs="宋体"/>
          <w:color w:val="555555"/>
          <w:kern w:val="0"/>
          <w:sz w:val="24"/>
          <w:szCs w:val="24"/>
        </w:rPr>
        <w:t>核减录用计划，直至取消该职位。</w:t>
      </w:r>
    </w:p>
    <w:p w:rsidR="002B7ADE" w:rsidRPr="00211F5B" w:rsidRDefault="002B7ADE" w:rsidP="00211F5B"/>
    <w:sectPr w:rsidR="002B7ADE" w:rsidRPr="00211F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F5"/>
    <w:rsid w:val="00055107"/>
    <w:rsid w:val="000F582D"/>
    <w:rsid w:val="00211F5B"/>
    <w:rsid w:val="002B7ADE"/>
    <w:rsid w:val="005D167C"/>
    <w:rsid w:val="00610DF5"/>
    <w:rsid w:val="008332A5"/>
    <w:rsid w:val="00DC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2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32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32A5"/>
    <w:rPr>
      <w:sz w:val="18"/>
      <w:szCs w:val="18"/>
    </w:rPr>
  </w:style>
  <w:style w:type="paragraph" w:customStyle="1" w:styleId="p2">
    <w:name w:val="p2"/>
    <w:basedOn w:val="a"/>
    <w:rsid w:val="00211F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211F5B"/>
  </w:style>
  <w:style w:type="paragraph" w:customStyle="1" w:styleId="p12">
    <w:name w:val="p12"/>
    <w:basedOn w:val="a"/>
    <w:rsid w:val="00211F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32A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332A5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332A5"/>
    <w:rPr>
      <w:sz w:val="18"/>
      <w:szCs w:val="18"/>
    </w:rPr>
  </w:style>
  <w:style w:type="paragraph" w:customStyle="1" w:styleId="p2">
    <w:name w:val="p2"/>
    <w:basedOn w:val="a"/>
    <w:rsid w:val="00211F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211F5B"/>
  </w:style>
  <w:style w:type="paragraph" w:customStyle="1" w:styleId="p12">
    <w:name w:val="p12"/>
    <w:basedOn w:val="a"/>
    <w:rsid w:val="00211F5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7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</Words>
  <Characters>334</Characters>
  <Application>Microsoft Office Word</Application>
  <DocSecurity>0</DocSecurity>
  <Lines>2</Lines>
  <Paragraphs>1</Paragraphs>
  <ScaleCrop>false</ScaleCrop>
  <Company>微软中国</Company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2020-11-27T11:06:00Z</dcterms:created>
  <dcterms:modified xsi:type="dcterms:W3CDTF">2020-11-27T11:06:00Z</dcterms:modified>
</cp:coreProperties>
</file>