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03"/>
        <w:gridCol w:w="3619"/>
        <w:gridCol w:w="1152"/>
        <w:gridCol w:w="501"/>
        <w:gridCol w:w="1315"/>
        <w:gridCol w:w="4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27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131313"/>
                <w:sz w:val="17"/>
                <w:szCs w:val="1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36"/>
                <w:szCs w:val="36"/>
                <w:bdr w:val="none" w:color="auto" w:sz="0" w:space="0"/>
              </w:rPr>
              <w:t>海东市公安局面向社会公开招聘辅警职位表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160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用人单位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招聘岗位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职位代码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招录人数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专业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0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 30人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海东市公安局监所留置管理支队辅警（1）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21101001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 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男性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；具有海东户籍或海东生源，从海东应征入伍在外服役或在海东服役的退役士兵。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60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海东市公安局监所留置管理支队辅警（2）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21101002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 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女性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；具有海东户籍或海东生源，从海东应征入伍在外服役或在海东服役的退役士兵。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atLeast"/>
        </w:trPr>
        <w:tc>
          <w:tcPr>
            <w:tcW w:w="160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海东市公安局交警支队辅警（1）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21101003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 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男性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；具有海东户籍或海东生源，从海东应征入伍在外服役或在海东服役的退役士兵；具备C1机动车驾驶证，驾龄满一年。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9" w:hRule="atLeast"/>
        </w:trPr>
        <w:tc>
          <w:tcPr>
            <w:tcW w:w="160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海东市公安局交警支队辅警（2）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21101004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 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女性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；具有海东户籍或海东生源，从海东应征入伍在外服役或在海东服役的退役士兵。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60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海东市公安局局机关辅警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21101005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 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男性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，具有海东户籍或海东生源，从海东应征入伍在外服役或在海东服役的退役士兵。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51" w:hRule="atLeast"/>
        </w:trPr>
        <w:tc>
          <w:tcPr>
            <w:tcW w:w="1603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 20人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  （定向退役士兵）</w:t>
            </w: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海东市公安局监所留置管理支队（3）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21101006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男性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，从海东应征入伍在外服役或在海东服役的退役士兵。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602" w:hRule="atLeast"/>
        </w:trPr>
        <w:tc>
          <w:tcPr>
            <w:tcW w:w="1603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7"/>
                <w:szCs w:val="17"/>
              </w:rPr>
            </w:pPr>
          </w:p>
        </w:tc>
        <w:tc>
          <w:tcPr>
            <w:tcW w:w="361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海东市公安局交警支队辅警（3）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21101007</w:t>
            </w:r>
          </w:p>
        </w:tc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不限</w:t>
            </w:r>
          </w:p>
        </w:tc>
        <w:tc>
          <w:tcPr>
            <w:tcW w:w="45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131313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高中及以上学历，35周岁以下，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男性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131313"/>
                <w:spacing w:val="0"/>
                <w:sz w:val="16"/>
                <w:szCs w:val="16"/>
                <w:bdr w:val="none" w:color="auto" w:sz="0" w:space="0"/>
              </w:rPr>
              <w:t>，从海东应征入伍在外服役或在海东服役的退役士兵；具备C1机动车驾驶证，驾龄满一年。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 w:line="378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131313"/>
          <w:spacing w:val="0"/>
          <w:sz w:val="17"/>
          <w:szCs w:val="17"/>
        </w:rPr>
      </w:pPr>
      <w:r>
        <w:rPr>
          <w:rFonts w:hint="default" w:ascii="Times New Roman" w:hAnsi="Times New Roman" w:eastAsia="微软雅黑" w:cs="Times New Roman"/>
          <w:i w:val="0"/>
          <w:caps w:val="0"/>
          <w:color w:val="131313"/>
          <w:spacing w:val="0"/>
          <w:sz w:val="17"/>
          <w:szCs w:val="17"/>
          <w:bdr w:val="none" w:color="auto" w:sz="0" w:space="0"/>
          <w:shd w:val="clear" w:fill="FFFFFF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1074B"/>
    <w:rsid w:val="3761074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2020-10-23T09:05:00Z</dcterms:created>
  <dc:creator>ASUS</dc:creator>
  <cp:lastModifiedBy>ASUS</cp:lastModifiedBy>
  <dcterms:modified xsi:type="dcterms:W3CDTF">2020-10-23T09:05:59Z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