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5E4" w:rsidRPr="005D65E4" w:rsidRDefault="005D65E4" w:rsidP="005D65E4">
      <w:pPr>
        <w:widowControl/>
        <w:ind w:firstLine="640"/>
        <w:textAlignment w:val="baseline"/>
        <w:rPr>
          <w:rFonts w:ascii="微软雅黑" w:eastAsia="微软雅黑" w:hAnsi="微软雅黑" w:cs="宋体"/>
          <w:color w:val="000000"/>
          <w:kern w:val="0"/>
          <w:szCs w:val="21"/>
        </w:rPr>
      </w:pPr>
      <w:r w:rsidRPr="005D65E4">
        <w:rPr>
          <w:rFonts w:ascii="微软雅黑" w:eastAsia="微软雅黑" w:hAnsi="微软雅黑" w:cs="宋体" w:hint="eastAsia"/>
          <w:color w:val="000000"/>
          <w:kern w:val="0"/>
          <w:szCs w:val="21"/>
        </w:rPr>
        <w:t> </w:t>
      </w:r>
    </w:p>
    <w:tbl>
      <w:tblPr>
        <w:tblW w:w="13475" w:type="dxa"/>
        <w:jc w:val="center"/>
        <w:tblCellSpacing w:w="0" w:type="dxa"/>
        <w:tblCellMar>
          <w:left w:w="0" w:type="dxa"/>
          <w:right w:w="0" w:type="dxa"/>
        </w:tblCellMar>
        <w:tblLook w:val="04A0" w:firstRow="1" w:lastRow="0" w:firstColumn="1" w:lastColumn="0" w:noHBand="0" w:noVBand="1"/>
      </w:tblPr>
      <w:tblGrid>
        <w:gridCol w:w="2268"/>
        <w:gridCol w:w="796"/>
        <w:gridCol w:w="8307"/>
        <w:gridCol w:w="1052"/>
        <w:gridCol w:w="1052"/>
      </w:tblGrid>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hint="eastAsia"/>
                <w:color w:val="000000"/>
                <w:kern w:val="0"/>
                <w:sz w:val="24"/>
                <w:szCs w:val="24"/>
              </w:rPr>
            </w:pPr>
            <w:r w:rsidRPr="005D65E4">
              <w:rPr>
                <w:rFonts w:ascii="仿宋_GB2312" w:eastAsia="仿宋_GB2312" w:hAnsi="微软雅黑" w:cs="宋体" w:hint="eastAsia"/>
                <w:color w:val="000000"/>
                <w:kern w:val="0"/>
                <w:sz w:val="28"/>
                <w:szCs w:val="28"/>
              </w:rPr>
              <w:t>招用</w:t>
            </w:r>
          </w:p>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仿宋_GB2312" w:eastAsia="仿宋_GB2312" w:hAnsi="微软雅黑" w:cs="宋体" w:hint="eastAsia"/>
                <w:color w:val="000000"/>
                <w:kern w:val="0"/>
                <w:sz w:val="28"/>
                <w:szCs w:val="28"/>
              </w:rPr>
              <w:t>岗位</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仿宋_GB2312" w:eastAsia="仿宋_GB2312" w:hAnsi="微软雅黑" w:cs="宋体" w:hint="eastAsia"/>
                <w:color w:val="000000"/>
                <w:kern w:val="0"/>
                <w:sz w:val="28"/>
                <w:szCs w:val="28"/>
              </w:rPr>
              <w:t>招用</w:t>
            </w:r>
          </w:p>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仿宋_GB2312" w:eastAsia="仿宋_GB2312" w:hAnsi="微软雅黑" w:cs="宋体" w:hint="eastAsia"/>
                <w:color w:val="000000"/>
                <w:kern w:val="0"/>
                <w:sz w:val="28"/>
                <w:szCs w:val="28"/>
              </w:rPr>
              <w:t>人数</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仿宋_GB2312" w:eastAsia="仿宋_GB2312" w:hAnsi="微软雅黑" w:cs="宋体" w:hint="eastAsia"/>
                <w:color w:val="000000"/>
                <w:kern w:val="0"/>
                <w:sz w:val="28"/>
                <w:szCs w:val="28"/>
              </w:rPr>
              <w:t>招用条件</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仿宋_GB2312" w:eastAsia="仿宋_GB2312" w:hAnsi="微软雅黑" w:cs="宋体" w:hint="eastAsia"/>
                <w:color w:val="000000"/>
                <w:kern w:val="0"/>
                <w:sz w:val="28"/>
                <w:szCs w:val="28"/>
              </w:rPr>
              <w:t>招用</w:t>
            </w:r>
          </w:p>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仿宋_GB2312" w:eastAsia="仿宋_GB2312" w:hAnsi="微软雅黑" w:cs="宋体" w:hint="eastAsia"/>
                <w:color w:val="000000"/>
                <w:kern w:val="0"/>
                <w:sz w:val="28"/>
                <w:szCs w:val="28"/>
              </w:rPr>
              <w:t>方式</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仿宋_GB2312" w:eastAsia="仿宋_GB2312" w:hAnsi="微软雅黑" w:cs="宋体" w:hint="eastAsia"/>
                <w:color w:val="000000"/>
                <w:kern w:val="0"/>
                <w:sz w:val="28"/>
                <w:szCs w:val="28"/>
              </w:rPr>
              <w:t>备注</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航空护卫</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Cs w:val="21"/>
              </w:rPr>
            </w:pPr>
            <w:r w:rsidRPr="005D65E4">
              <w:rPr>
                <w:rFonts w:ascii="微软雅黑" w:eastAsia="微软雅黑" w:hAnsi="微软雅黑" w:cs="宋体" w:hint="eastAsia"/>
                <w:color w:val="000000"/>
                <w:kern w:val="0"/>
                <w:szCs w:val="21"/>
              </w:rPr>
              <w:t> </w:t>
            </w:r>
          </w:p>
          <w:p w:rsidR="005D65E4" w:rsidRPr="005D65E4" w:rsidRDefault="005D65E4" w:rsidP="005D65E4">
            <w:pPr>
              <w:widowControl/>
              <w:jc w:val="center"/>
              <w:rPr>
                <w:rFonts w:ascii="微软雅黑" w:eastAsia="微软雅黑" w:hAnsi="微软雅黑" w:cs="宋体" w:hint="eastAsia"/>
                <w:color w:val="000000"/>
                <w:kern w:val="0"/>
                <w:szCs w:val="21"/>
              </w:rPr>
            </w:pPr>
            <w:r w:rsidRPr="005D65E4">
              <w:rPr>
                <w:rFonts w:ascii="微软雅黑" w:eastAsia="微软雅黑" w:hAnsi="微软雅黑" w:cs="宋体" w:hint="eastAsia"/>
                <w:color w:val="000000"/>
                <w:kern w:val="0"/>
                <w:szCs w:val="21"/>
              </w:rPr>
              <w:t> </w:t>
            </w:r>
          </w:p>
          <w:p w:rsidR="005D65E4" w:rsidRPr="005D65E4" w:rsidRDefault="005D65E4" w:rsidP="005D65E4">
            <w:pPr>
              <w:widowControl/>
              <w:jc w:val="center"/>
              <w:rPr>
                <w:rFonts w:ascii="微软雅黑" w:eastAsia="微软雅黑" w:hAnsi="微软雅黑" w:cs="宋体" w:hint="eastAsia"/>
                <w:color w:val="000000"/>
                <w:kern w:val="0"/>
                <w:szCs w:val="21"/>
              </w:rPr>
            </w:pPr>
            <w:r w:rsidRPr="005D65E4">
              <w:rPr>
                <w:rFonts w:ascii="仿宋" w:eastAsia="仿宋" w:hAnsi="仿宋" w:cs="宋体" w:hint="eastAsia"/>
                <w:color w:val="000000"/>
                <w:kern w:val="0"/>
                <w:sz w:val="24"/>
                <w:szCs w:val="24"/>
              </w:rPr>
              <w:t>10</w:t>
            </w:r>
          </w:p>
          <w:p w:rsidR="005D65E4" w:rsidRPr="005D65E4" w:rsidRDefault="005D65E4" w:rsidP="005D65E4">
            <w:pPr>
              <w:widowControl/>
              <w:jc w:val="center"/>
              <w:rPr>
                <w:rFonts w:ascii="微软雅黑" w:eastAsia="微软雅黑" w:hAnsi="微软雅黑" w:cs="宋体"/>
                <w:color w:val="000000"/>
                <w:kern w:val="0"/>
                <w:szCs w:val="21"/>
              </w:rPr>
            </w:pPr>
            <w:r w:rsidRPr="005D65E4">
              <w:rPr>
                <w:rFonts w:ascii="微软雅黑" w:eastAsia="微软雅黑" w:hAnsi="微软雅黑" w:cs="宋体" w:hint="eastAsia"/>
                <w:color w:val="000000"/>
                <w:kern w:val="0"/>
                <w:szCs w:val="21"/>
              </w:rPr>
              <w:t> </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1.高中（含）以上学历。</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2.30周岁（含）以下。</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3.女性身高160厘米以上，男性身高170厘米以上，体型匀称。</w:t>
            </w:r>
          </w:p>
          <w:p w:rsidR="005D65E4" w:rsidRPr="005D65E4" w:rsidRDefault="005D65E4" w:rsidP="005D65E4">
            <w:pPr>
              <w:widowControl/>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4.视力：无色盲、无色弱、无斜眼，矫正视力须达到1.0以上。</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shd w:val="clear" w:color="auto" w:fill="FFFFFF"/>
              </w:rPr>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应急保障部</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医护人员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5</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医师（4人）招用条件：</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1.临床医学、中西医结合等专业本科(含)以上学历。</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 xml:space="preserve">2.年龄在35周岁（含）以下，身体健康，能胜任本职工作。 </w:t>
            </w:r>
            <w:r w:rsidRPr="005D65E4">
              <w:rPr>
                <w:rFonts w:ascii="宋体" w:eastAsia="宋体" w:hAnsi="宋体" w:cs="宋体" w:hint="eastAsia"/>
                <w:color w:val="000000"/>
                <w:kern w:val="0"/>
                <w:sz w:val="24"/>
                <w:szCs w:val="24"/>
              </w:rPr>
              <w:t> </w:t>
            </w:r>
            <w:r w:rsidRPr="005D65E4">
              <w:rPr>
                <w:rFonts w:ascii="微软雅黑" w:eastAsia="微软雅黑" w:hAnsi="微软雅黑" w:cs="宋体" w:hint="eastAsia"/>
                <w:color w:val="000000"/>
                <w:kern w:val="0"/>
                <w:sz w:val="24"/>
                <w:szCs w:val="24"/>
              </w:rPr>
              <w:br/>
            </w:r>
            <w:r w:rsidRPr="005D65E4">
              <w:rPr>
                <w:rFonts w:ascii="仿宋" w:eastAsia="仿宋" w:hAnsi="仿宋" w:cs="宋体" w:hint="eastAsia"/>
                <w:color w:val="000000"/>
                <w:kern w:val="0"/>
                <w:sz w:val="24"/>
                <w:szCs w:val="24"/>
              </w:rPr>
              <w:t xml:space="preserve">3.具备执业助理医师或执业医师资格证书，并可进行注册或变更者可放宽至大专学历。 </w:t>
            </w:r>
            <w:r w:rsidRPr="005D65E4">
              <w:rPr>
                <w:rFonts w:ascii="宋体" w:eastAsia="宋体" w:hAnsi="宋体" w:cs="宋体" w:hint="eastAsia"/>
                <w:color w:val="000000"/>
                <w:kern w:val="0"/>
                <w:sz w:val="24"/>
                <w:szCs w:val="24"/>
              </w:rPr>
              <w:t> </w:t>
            </w:r>
            <w:r w:rsidRPr="005D65E4">
              <w:rPr>
                <w:rFonts w:ascii="微软雅黑" w:eastAsia="微软雅黑" w:hAnsi="微软雅黑" w:cs="宋体" w:hint="eastAsia"/>
                <w:color w:val="000000"/>
                <w:kern w:val="0"/>
                <w:sz w:val="24"/>
                <w:szCs w:val="24"/>
              </w:rPr>
              <w:br/>
            </w:r>
            <w:r w:rsidRPr="005D65E4">
              <w:rPr>
                <w:rFonts w:ascii="仿宋" w:eastAsia="仿宋" w:hAnsi="仿宋" w:cs="宋体" w:hint="eastAsia"/>
                <w:color w:val="000000"/>
                <w:kern w:val="0"/>
                <w:sz w:val="24"/>
                <w:szCs w:val="24"/>
              </w:rPr>
              <w:t>4.具备一年(含)以上临床工作经历，有急诊科、院前急救相关工作经历者优先。</w:t>
            </w:r>
            <w:r w:rsidRPr="005D65E4">
              <w:rPr>
                <w:rFonts w:ascii="宋体" w:eastAsia="宋体" w:hAnsi="宋体" w:cs="宋体" w:hint="eastAsia"/>
                <w:color w:val="000000"/>
                <w:kern w:val="0"/>
                <w:sz w:val="24"/>
                <w:szCs w:val="24"/>
              </w:rPr>
              <w:t> </w:t>
            </w:r>
            <w:r w:rsidRPr="005D65E4">
              <w:rPr>
                <w:rFonts w:ascii="微软雅黑" w:eastAsia="微软雅黑" w:hAnsi="微软雅黑" w:cs="宋体" w:hint="eastAsia"/>
                <w:color w:val="000000"/>
                <w:kern w:val="0"/>
                <w:sz w:val="24"/>
                <w:szCs w:val="24"/>
              </w:rPr>
              <w:br/>
            </w:r>
            <w:r w:rsidRPr="005D65E4">
              <w:rPr>
                <w:rFonts w:ascii="仿宋" w:eastAsia="仿宋" w:hAnsi="仿宋" w:cs="宋体" w:hint="eastAsia"/>
                <w:color w:val="000000"/>
                <w:kern w:val="0"/>
                <w:sz w:val="24"/>
                <w:szCs w:val="24"/>
              </w:rPr>
              <w:t>5.能独立诊断常见及多发疾病并予以相应处置。</w:t>
            </w:r>
            <w:r w:rsidRPr="005D65E4">
              <w:rPr>
                <w:rFonts w:ascii="宋体" w:eastAsia="宋体" w:hAnsi="宋体" w:cs="宋体" w:hint="eastAsia"/>
                <w:color w:val="000000"/>
                <w:kern w:val="0"/>
                <w:sz w:val="24"/>
                <w:szCs w:val="24"/>
              </w:rPr>
              <w:t> </w:t>
            </w:r>
            <w:r w:rsidRPr="005D65E4">
              <w:rPr>
                <w:rFonts w:ascii="微软雅黑" w:eastAsia="微软雅黑" w:hAnsi="微软雅黑" w:cs="宋体" w:hint="eastAsia"/>
                <w:color w:val="000000"/>
                <w:kern w:val="0"/>
                <w:sz w:val="24"/>
                <w:szCs w:val="24"/>
              </w:rPr>
              <w:br/>
            </w:r>
            <w:r w:rsidRPr="005D65E4">
              <w:rPr>
                <w:rFonts w:ascii="仿宋" w:eastAsia="仿宋" w:hAnsi="仿宋" w:cs="宋体" w:hint="eastAsia"/>
                <w:color w:val="000000"/>
                <w:kern w:val="0"/>
                <w:sz w:val="24"/>
                <w:szCs w:val="24"/>
              </w:rPr>
              <w:t>6.熟练掌握CPR等急救技能。</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护士（1人）招聘条件：</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1.护理学等相关专业；大专（含）以上学历。</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2.年龄在35周岁（含）以下。</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3.具备护士（师）执业资格证书，并可进行注册或变更。</w:t>
            </w:r>
          </w:p>
          <w:p w:rsidR="005D65E4" w:rsidRPr="005D65E4" w:rsidRDefault="005D65E4" w:rsidP="005D65E4">
            <w:pPr>
              <w:widowControl/>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lastRenderedPageBreak/>
              <w:t>4.具备一年(含)以上临床工作经历，有急诊科、院前急救相关工作经历者优先。</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lastRenderedPageBreak/>
              <w:t>考试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lastRenderedPageBreak/>
              <w:t>应急保障部</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消防驾驶员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3</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1.高中（含）以上学历。</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2.男，35周岁及以下。</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3.身高162厘米以上；裸眼视力4.8以上。</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4.具有 B2以上驾驶执照，两年以上驾龄；具有两年以上机场消防灭火工作经验,驾龄可放宽至一年。</w:t>
            </w:r>
          </w:p>
          <w:p w:rsidR="005D65E4" w:rsidRPr="005D65E4" w:rsidRDefault="005D65E4" w:rsidP="005D65E4">
            <w:pPr>
              <w:widowControl/>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5.身体符合《消防员职业健康标准》（GBZ221-2009）。</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考核面试</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运输服务部</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民航客运员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40</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本岗位30个名额优先招聘应届大学毕业生。</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条件1：</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1.全日制大学本科、学士学位（含）以上学历及学位，专业不限。</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2.年龄26周岁（含）以下。</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3.女性身高160厘米以上，男性身高 170厘米以上。</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4.大学英语四级425（含）以上或公共英语三级（含）以上</w:t>
            </w:r>
            <w:proofErr w:type="gramStart"/>
            <w:r w:rsidRPr="005D65E4">
              <w:rPr>
                <w:rFonts w:ascii="仿宋" w:eastAsia="仿宋" w:hAnsi="仿宋" w:cs="宋体" w:hint="eastAsia"/>
                <w:color w:val="000000"/>
                <w:kern w:val="0"/>
                <w:sz w:val="24"/>
                <w:szCs w:val="24"/>
              </w:rPr>
              <w:t>或雅思</w:t>
            </w:r>
            <w:proofErr w:type="gramEnd"/>
            <w:r w:rsidRPr="005D65E4">
              <w:rPr>
                <w:rFonts w:ascii="仿宋" w:eastAsia="仿宋" w:hAnsi="仿宋" w:cs="宋体" w:hint="eastAsia"/>
                <w:color w:val="000000"/>
                <w:kern w:val="0"/>
                <w:sz w:val="24"/>
                <w:szCs w:val="24"/>
              </w:rPr>
              <w:t>5分（含）以上，小语种专业可放宽英语要求。</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5.无色盲、无色弱、视力（含校正）1.0；口齿清楚，普通话标准。</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条件2：</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1.全日制大学专科（含）以上学历；专业不限。</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2.年龄26周岁（含）以下。</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3.女性身高165厘米以上，男性身高 175厘米以上。</w:t>
            </w:r>
          </w:p>
          <w:p w:rsidR="005D65E4" w:rsidRPr="005D65E4" w:rsidRDefault="005D65E4" w:rsidP="005D65E4">
            <w:pPr>
              <w:widowControl/>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4.无色盲、无色弱、视力（含校正）1.0；口齿清楚，普通话标准。</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航务管理部</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管制员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2</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条件1：</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1.全日制大学本科、学士学位（含）以上学位及学历，航行管制（交通运输）专业毕业。</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2.应届毕业生优先，非应届生年龄不大于30周岁。</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3.大学英语四级425（含）以上、公共英语三级（含）以上</w:t>
            </w:r>
            <w:proofErr w:type="gramStart"/>
            <w:r w:rsidRPr="005D65E4">
              <w:rPr>
                <w:rFonts w:ascii="仿宋" w:eastAsia="仿宋" w:hAnsi="仿宋" w:cs="宋体" w:hint="eastAsia"/>
                <w:color w:val="000000"/>
                <w:kern w:val="0"/>
                <w:sz w:val="24"/>
                <w:szCs w:val="24"/>
              </w:rPr>
              <w:t>或雅思</w:t>
            </w:r>
            <w:proofErr w:type="gramEnd"/>
            <w:r w:rsidRPr="005D65E4">
              <w:rPr>
                <w:rFonts w:ascii="仿宋" w:eastAsia="仿宋" w:hAnsi="仿宋" w:cs="宋体" w:hint="eastAsia"/>
                <w:color w:val="000000"/>
                <w:kern w:val="0"/>
                <w:sz w:val="24"/>
                <w:szCs w:val="24"/>
              </w:rPr>
              <w:t>5分（含）以上。</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lastRenderedPageBreak/>
              <w:t>条件2：</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1.大学本科，已取得管制基础合格证</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2.取得民航体检合格证ⅢA及以上标准</w:t>
            </w:r>
          </w:p>
          <w:p w:rsidR="005D65E4" w:rsidRPr="005D65E4" w:rsidRDefault="005D65E4" w:rsidP="005D65E4">
            <w:pPr>
              <w:widowControl/>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3.年龄不大于30周岁。</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lastRenderedPageBreak/>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lastRenderedPageBreak/>
              <w:t>航务管理部</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气象观测员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2</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1.全日制大专（含）以上学历，大气探测或大气科学等气象相关专业。</w:t>
            </w:r>
          </w:p>
          <w:p w:rsidR="005D65E4" w:rsidRPr="005D65E4" w:rsidRDefault="005D65E4" w:rsidP="005D65E4">
            <w:pPr>
              <w:widowControl/>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2.年龄不大于30周岁。</w:t>
            </w:r>
          </w:p>
          <w:p w:rsidR="005D65E4" w:rsidRPr="005D65E4" w:rsidRDefault="005D65E4" w:rsidP="005D65E4">
            <w:pPr>
              <w:widowControl/>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3.大学英语四级425（含）以上或公共英语3级（含）以上</w:t>
            </w:r>
            <w:proofErr w:type="gramStart"/>
            <w:r w:rsidRPr="005D65E4">
              <w:rPr>
                <w:rFonts w:ascii="仿宋" w:eastAsia="仿宋" w:hAnsi="仿宋" w:cs="宋体" w:hint="eastAsia"/>
                <w:color w:val="000000"/>
                <w:kern w:val="0"/>
                <w:sz w:val="24"/>
                <w:szCs w:val="24"/>
              </w:rPr>
              <w:t>或雅思</w:t>
            </w:r>
            <w:proofErr w:type="gramEnd"/>
            <w:r w:rsidRPr="005D65E4">
              <w:rPr>
                <w:rFonts w:ascii="仿宋" w:eastAsia="仿宋" w:hAnsi="仿宋" w:cs="宋体" w:hint="eastAsia"/>
                <w:color w:val="000000"/>
                <w:kern w:val="0"/>
                <w:sz w:val="24"/>
                <w:szCs w:val="24"/>
              </w:rPr>
              <w:t>5分（含）以上者优先。</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机务保障部</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廊桥操作员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3</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高中学历，C1驾驶证，35周岁以下。</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机务保障部</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机务维修员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8</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本岗位5个名额优先招聘应届大学毕业生。</w:t>
            </w:r>
          </w:p>
          <w:p w:rsidR="005D65E4" w:rsidRPr="005D65E4" w:rsidRDefault="005D65E4" w:rsidP="005D65E4">
            <w:pPr>
              <w:widowControl/>
              <w:jc w:val="left"/>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1.全日制大学本科，理工类机械、电子、电气等相关专业毕业生；同等条件下优先录用“双一流”大学或民航专业院校航空器维修等相关专业毕业生。</w:t>
            </w:r>
          </w:p>
          <w:p w:rsidR="005D65E4" w:rsidRPr="005D65E4" w:rsidRDefault="005D65E4" w:rsidP="005D65E4">
            <w:pPr>
              <w:widowControl/>
              <w:jc w:val="left"/>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2.男，26周岁（含）以下。</w:t>
            </w:r>
          </w:p>
          <w:p w:rsidR="005D65E4" w:rsidRPr="005D65E4" w:rsidRDefault="005D65E4" w:rsidP="005D65E4">
            <w:pPr>
              <w:widowControl/>
              <w:jc w:val="left"/>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3.大学英语四级425（含）以上或公共英语三级（含）以上</w:t>
            </w:r>
            <w:proofErr w:type="gramStart"/>
            <w:r w:rsidRPr="005D65E4">
              <w:rPr>
                <w:rFonts w:ascii="仿宋" w:eastAsia="仿宋" w:hAnsi="仿宋" w:cs="宋体" w:hint="eastAsia"/>
                <w:color w:val="000000"/>
                <w:kern w:val="0"/>
                <w:sz w:val="24"/>
                <w:szCs w:val="24"/>
              </w:rPr>
              <w:t>或雅思</w:t>
            </w:r>
            <w:proofErr w:type="gramEnd"/>
            <w:r w:rsidRPr="005D65E4">
              <w:rPr>
                <w:rFonts w:ascii="仿宋" w:eastAsia="仿宋" w:hAnsi="仿宋" w:cs="宋体" w:hint="eastAsia"/>
                <w:color w:val="000000"/>
                <w:kern w:val="0"/>
                <w:sz w:val="24"/>
                <w:szCs w:val="24"/>
              </w:rPr>
              <w:t>5分（含）以上。</w:t>
            </w:r>
          </w:p>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4.如持有民用航空器机务维修人员执照，学历可放宽至大专，年龄可放宽至40周岁（含）以下。</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飞行区管理部</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供电保障员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3</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1.全日制大学专科（含）以上学历，电气等相关专业毕业。</w:t>
            </w:r>
          </w:p>
          <w:p w:rsidR="005D65E4" w:rsidRPr="005D65E4" w:rsidRDefault="005D65E4" w:rsidP="005D65E4">
            <w:pPr>
              <w:widowControl/>
              <w:jc w:val="left"/>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2.年龄35周岁以下；</w:t>
            </w:r>
          </w:p>
          <w:p w:rsidR="005D65E4" w:rsidRPr="005D65E4" w:rsidRDefault="005D65E4" w:rsidP="005D65E4">
            <w:pPr>
              <w:widowControl/>
              <w:jc w:val="left"/>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3.应持有国家电力行业认可的专业资格证书，如：《高压电工特种作业操作证》、《维修电工证》。</w:t>
            </w:r>
          </w:p>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4.身体条件符合《进网作业电工体检合格标准》要求，可适应岗位轮班及夜班值守。</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lastRenderedPageBreak/>
              <w:t>资产管理部</w:t>
            </w:r>
          </w:p>
          <w:p w:rsidR="005D65E4" w:rsidRPr="005D65E4" w:rsidRDefault="005D65E4" w:rsidP="005D65E4">
            <w:pPr>
              <w:widowControl/>
              <w:ind w:firstLine="240"/>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工程项目管理员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2</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1.男，35周岁以下。</w:t>
            </w:r>
          </w:p>
          <w:p w:rsidR="005D65E4" w:rsidRPr="005D65E4" w:rsidRDefault="005D65E4" w:rsidP="005D65E4">
            <w:pPr>
              <w:widowControl/>
              <w:jc w:val="left"/>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2.全日制本科（本一）、学士学位以上学历，机电、计算机、建筑、结构、暖通或场道类专业。</w:t>
            </w:r>
          </w:p>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3.“双一流”全日制本科院校毕业或从事本专业有三年以上经验者可适当放宽条件并优先录用。</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财务人员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Cs w:val="21"/>
              </w:rPr>
            </w:pPr>
            <w:r w:rsidRPr="005D65E4">
              <w:rPr>
                <w:rFonts w:ascii="仿宋" w:eastAsia="仿宋" w:hAnsi="仿宋" w:cs="宋体" w:hint="eastAsia"/>
                <w:color w:val="000000"/>
                <w:kern w:val="0"/>
                <w:sz w:val="24"/>
                <w:szCs w:val="24"/>
              </w:rPr>
              <w:t>1</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1.“双一流”院校全日制大学本科或全日制硕士研究生以上学历，会计、财务管理等相关专业毕业。</w:t>
            </w:r>
          </w:p>
          <w:p w:rsidR="005D65E4" w:rsidRPr="005D65E4" w:rsidRDefault="005D65E4" w:rsidP="005D65E4">
            <w:pPr>
              <w:widowControl/>
              <w:jc w:val="left"/>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2.年龄35周岁以下。</w:t>
            </w:r>
          </w:p>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3.两年及以上相关工作经验者、有大型企业工作经历者或有中级职称或者注册会计师者优先。</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食品公司</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航机员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5</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1.高中（含）以上学历，35周岁以下。</w:t>
            </w:r>
          </w:p>
          <w:p w:rsidR="005D65E4" w:rsidRPr="005D65E4" w:rsidRDefault="005D65E4" w:rsidP="005D65E4">
            <w:pPr>
              <w:widowControl/>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2.口齿清楚，普通话标准。</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食品公司</w:t>
            </w:r>
          </w:p>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切配员</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（厨房）</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2</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1.初中（含）以上学历，男性45周岁以下，女性40周岁以下。</w:t>
            </w:r>
          </w:p>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2.身体健康，无不良嗜好。</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食品公司</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厨师</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1.初中（含）以上学历，持有厨师专业资格证书，如长期从事酒店业厨师工作者可适当放宽条件。</w:t>
            </w:r>
          </w:p>
          <w:p w:rsidR="005D65E4" w:rsidRPr="005D65E4" w:rsidRDefault="005D65E4" w:rsidP="005D65E4">
            <w:pPr>
              <w:widowControl/>
              <w:jc w:val="left"/>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2.男性45周岁以下，女性40周岁以下。</w:t>
            </w:r>
          </w:p>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3.身体健康，无不良嗜好。</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食品公司</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品管员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1.全日制本科以上学历，食品工程相关专业或有食品从业经验者，具备食品检验工、食品内审员、公共营养师等资格证书者优先考虑。</w:t>
            </w:r>
          </w:p>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2.熟练应用办公软件，有较强的文字处理能力和沟通协调能力。</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食品公司</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包装工</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3</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1.男性45周岁以下，女性40周岁以下。</w:t>
            </w:r>
          </w:p>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2.身体健康，无不良嗜好。</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lastRenderedPageBreak/>
              <w:t xml:space="preserve">物业公司 </w:t>
            </w:r>
            <w:r w:rsidRPr="005D65E4">
              <w:rPr>
                <w:rFonts w:ascii="宋体" w:eastAsia="宋体" w:hAnsi="宋体" w:cs="宋体" w:hint="eastAsia"/>
                <w:color w:val="000000"/>
                <w:kern w:val="0"/>
                <w:sz w:val="24"/>
                <w:szCs w:val="24"/>
              </w:rPr>
              <w:t>     </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空调维修员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2</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1.高中（含）以上学历。</w:t>
            </w:r>
          </w:p>
          <w:p w:rsidR="005D65E4" w:rsidRPr="005D65E4" w:rsidRDefault="005D65E4" w:rsidP="005D65E4">
            <w:pPr>
              <w:widowControl/>
              <w:jc w:val="left"/>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2.年龄40周岁以下。</w:t>
            </w:r>
          </w:p>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3.具备两年以上的工作经验，能独立维修分体空调。</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 xml:space="preserve">物业公司 </w:t>
            </w:r>
            <w:r w:rsidRPr="005D65E4">
              <w:rPr>
                <w:rFonts w:ascii="宋体" w:eastAsia="宋体" w:hAnsi="宋体" w:cs="宋体" w:hint="eastAsia"/>
                <w:color w:val="000000"/>
                <w:kern w:val="0"/>
                <w:sz w:val="24"/>
                <w:szCs w:val="24"/>
              </w:rPr>
              <w:t>    </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高压运行员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2</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1.大专（含）以上学历，应届毕业生优先。</w:t>
            </w:r>
          </w:p>
          <w:p w:rsidR="005D65E4" w:rsidRPr="005D65E4" w:rsidRDefault="005D65E4" w:rsidP="005D65E4">
            <w:pPr>
              <w:widowControl/>
              <w:jc w:val="left"/>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2.有相关岗位资质证书(高低压电工作业证)优先。</w:t>
            </w:r>
          </w:p>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3.能独立维修配电柜。</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物业公司</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水电维修员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2</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1.高中（含）以上学历，年龄40周岁以下。</w:t>
            </w:r>
          </w:p>
          <w:p w:rsidR="005D65E4" w:rsidRPr="005D65E4" w:rsidRDefault="005D65E4" w:rsidP="005D65E4">
            <w:pPr>
              <w:widowControl/>
              <w:jc w:val="left"/>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2.具有两年以上的工作经验，能独立维修配电柜。</w:t>
            </w:r>
          </w:p>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3.有相关水电资质证书者优先。</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物业公司</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机电维修员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2</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1.大专（含）以上学历，机电类或电气自动化专业，年龄40周岁以下，应届毕业生优先。</w:t>
            </w:r>
          </w:p>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2.具备维修电梯、安检仪或行李转盘的工作能力者优先。</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商旅公司</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摆渡车司机</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5</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1.高中（含）以上学历。</w:t>
            </w:r>
          </w:p>
          <w:p w:rsidR="005D65E4" w:rsidRPr="005D65E4" w:rsidRDefault="005D65E4" w:rsidP="005D65E4">
            <w:pPr>
              <w:widowControl/>
              <w:jc w:val="left"/>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2.45周岁以下。</w:t>
            </w:r>
          </w:p>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3.持有A1及以上准驾车型驾驶证。</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商旅公司</w:t>
            </w:r>
          </w:p>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商旅专服</w:t>
            </w:r>
          </w:p>
          <w:p w:rsidR="005D65E4" w:rsidRPr="005D65E4" w:rsidRDefault="005D65E4" w:rsidP="005D65E4">
            <w:pPr>
              <w:widowControl/>
              <w:ind w:firstLine="240"/>
              <w:jc w:val="left"/>
              <w:rPr>
                <w:rFonts w:ascii="微软雅黑" w:eastAsia="微软雅黑" w:hAnsi="微软雅黑" w:cs="宋体"/>
                <w:color w:val="000000"/>
                <w:kern w:val="0"/>
                <w:szCs w:val="21"/>
              </w:rPr>
            </w:pPr>
            <w:r w:rsidRPr="005D65E4">
              <w:rPr>
                <w:rFonts w:ascii="仿宋" w:eastAsia="仿宋" w:hAnsi="仿宋" w:cs="宋体" w:hint="eastAsia"/>
                <w:color w:val="000000"/>
                <w:kern w:val="0"/>
                <w:sz w:val="24"/>
                <w:szCs w:val="24"/>
              </w:rPr>
              <w:t>（贵宾服务员）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20</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本岗位15个名额优先招聘应届大学毕业生。</w:t>
            </w:r>
          </w:p>
          <w:p w:rsidR="005D65E4" w:rsidRPr="005D65E4" w:rsidRDefault="005D65E4" w:rsidP="005D65E4">
            <w:pPr>
              <w:widowControl/>
              <w:jc w:val="left"/>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1.高职专科及以上学历，乘务、旅游等相关专业，有音乐、乐器、舞蹈、南音、闽南戏曲等特长优先。</w:t>
            </w:r>
          </w:p>
          <w:p w:rsidR="005D65E4" w:rsidRPr="005D65E4" w:rsidRDefault="005D65E4" w:rsidP="005D65E4">
            <w:pPr>
              <w:widowControl/>
              <w:jc w:val="left"/>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2.26周岁以内。</w:t>
            </w:r>
          </w:p>
          <w:p w:rsidR="005D65E4" w:rsidRPr="005D65E4" w:rsidRDefault="005D65E4" w:rsidP="005D65E4">
            <w:pPr>
              <w:widowControl/>
              <w:jc w:val="left"/>
              <w:rPr>
                <w:rFonts w:ascii="微软雅黑" w:eastAsia="微软雅黑" w:hAnsi="微软雅黑" w:cs="宋体"/>
                <w:color w:val="000000"/>
                <w:kern w:val="0"/>
                <w:szCs w:val="21"/>
              </w:rPr>
            </w:pPr>
            <w:r w:rsidRPr="005D65E4">
              <w:rPr>
                <w:rFonts w:ascii="仿宋" w:eastAsia="仿宋" w:hAnsi="仿宋" w:cs="宋体" w:hint="eastAsia"/>
                <w:color w:val="000000"/>
                <w:kern w:val="0"/>
                <w:sz w:val="24"/>
                <w:szCs w:val="24"/>
              </w:rPr>
              <w:t>3.男性身高175厘米以上，女性身高165厘米以上。体重应在此范围内：（身高-105）*0.9~（身高-105）*1.05千克，体态匀称，面容姣好。</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油料公司</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地面加油员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4</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1.初中（含）学历以上，年龄40周岁以下。</w:t>
            </w:r>
          </w:p>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2.具有一定的危险品特性基础知识，具备良好的安全意识。</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物流公司</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货机特种车驾驶员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2</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1.高中（含）以上学历。</w:t>
            </w:r>
          </w:p>
          <w:p w:rsidR="005D65E4" w:rsidRPr="005D65E4" w:rsidRDefault="005D65E4" w:rsidP="005D65E4">
            <w:pPr>
              <w:widowControl/>
              <w:jc w:val="left"/>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2.男性，40周岁</w:t>
            </w:r>
            <w:bookmarkStart w:id="0" w:name="_GoBack"/>
            <w:bookmarkEnd w:id="0"/>
            <w:r w:rsidRPr="005D65E4">
              <w:rPr>
                <w:rFonts w:ascii="仿宋" w:eastAsia="仿宋" w:hAnsi="仿宋" w:cs="宋体" w:hint="eastAsia"/>
                <w:color w:val="000000"/>
                <w:kern w:val="0"/>
                <w:sz w:val="24"/>
                <w:szCs w:val="24"/>
              </w:rPr>
              <w:t>以下。</w:t>
            </w:r>
          </w:p>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lastRenderedPageBreak/>
              <w:t>3.持有B2及以上机动车驾驶证。</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lastRenderedPageBreak/>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r w:rsidR="005D65E4" w:rsidRPr="005D65E4" w:rsidTr="005D65E4">
        <w:trPr>
          <w:tblCellSpacing w:w="0" w:type="dxa"/>
          <w:jc w:val="center"/>
        </w:trPr>
        <w:tc>
          <w:tcPr>
            <w:tcW w:w="226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lastRenderedPageBreak/>
              <w:t>物流公司</w:t>
            </w:r>
          </w:p>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装卸员</w:t>
            </w:r>
          </w:p>
        </w:tc>
        <w:tc>
          <w:tcPr>
            <w:tcW w:w="7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ind w:firstLine="240"/>
              <w:jc w:val="left"/>
              <w:rPr>
                <w:rFonts w:ascii="微软雅黑" w:eastAsia="微软雅黑" w:hAnsi="微软雅黑" w:cs="宋体"/>
                <w:color w:val="000000"/>
                <w:kern w:val="0"/>
                <w:szCs w:val="21"/>
              </w:rPr>
            </w:pPr>
            <w:r w:rsidRPr="005D65E4">
              <w:rPr>
                <w:rFonts w:ascii="仿宋" w:eastAsia="仿宋" w:hAnsi="仿宋" w:cs="宋体" w:hint="eastAsia"/>
                <w:color w:val="000000"/>
                <w:kern w:val="0"/>
                <w:sz w:val="24"/>
                <w:szCs w:val="24"/>
              </w:rPr>
              <w:t>10</w:t>
            </w:r>
          </w:p>
        </w:tc>
        <w:tc>
          <w:tcPr>
            <w:tcW w:w="8295"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1.初中（含）以上学历。</w:t>
            </w:r>
          </w:p>
          <w:p w:rsidR="005D65E4" w:rsidRPr="005D65E4" w:rsidRDefault="005D65E4" w:rsidP="005D65E4">
            <w:pPr>
              <w:widowControl/>
              <w:jc w:val="left"/>
              <w:rPr>
                <w:rFonts w:ascii="微软雅黑" w:eastAsia="微软雅黑" w:hAnsi="微软雅黑" w:cs="宋体" w:hint="eastAsia"/>
                <w:color w:val="000000"/>
                <w:kern w:val="0"/>
                <w:sz w:val="24"/>
                <w:szCs w:val="24"/>
              </w:rPr>
            </w:pPr>
            <w:r w:rsidRPr="005D65E4">
              <w:rPr>
                <w:rFonts w:ascii="仿宋" w:eastAsia="仿宋" w:hAnsi="仿宋" w:cs="宋体" w:hint="eastAsia"/>
                <w:color w:val="000000"/>
                <w:kern w:val="0"/>
                <w:sz w:val="24"/>
                <w:szCs w:val="24"/>
              </w:rPr>
              <w:t>2.男性，年龄20-40周岁。</w:t>
            </w:r>
          </w:p>
          <w:p w:rsidR="005D65E4" w:rsidRPr="005D65E4" w:rsidRDefault="005D65E4" w:rsidP="005D65E4">
            <w:pPr>
              <w:widowControl/>
              <w:jc w:val="left"/>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3.身体健康，适合重体力工作。</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rPr>
                <w:rFonts w:ascii="微软雅黑" w:eastAsia="微软雅黑" w:hAnsi="微软雅黑" w:cs="宋体"/>
                <w:color w:val="000000"/>
                <w:kern w:val="0"/>
                <w:sz w:val="24"/>
                <w:szCs w:val="24"/>
              </w:rPr>
            </w:pPr>
            <w:r w:rsidRPr="005D65E4">
              <w:rPr>
                <w:rFonts w:ascii="仿宋" w:eastAsia="仿宋" w:hAnsi="仿宋" w:cs="宋体" w:hint="eastAsia"/>
                <w:color w:val="000000"/>
                <w:kern w:val="0"/>
                <w:sz w:val="24"/>
                <w:szCs w:val="24"/>
              </w:rPr>
              <w:t>考核面试</w:t>
            </w:r>
          </w:p>
        </w:tc>
        <w:tc>
          <w:tcPr>
            <w:tcW w:w="1050" w:type="dxa"/>
            <w:tcBorders>
              <w:top w:val="single" w:sz="8" w:space="0" w:color="000000"/>
              <w:left w:val="single" w:sz="8" w:space="0" w:color="000000"/>
              <w:bottom w:val="single" w:sz="8" w:space="0" w:color="000000"/>
              <w:right w:val="single" w:sz="8" w:space="0" w:color="000000"/>
            </w:tcBorders>
            <w:vAlign w:val="center"/>
            <w:hideMark/>
          </w:tcPr>
          <w:p w:rsidR="005D65E4" w:rsidRPr="005D65E4" w:rsidRDefault="005D65E4" w:rsidP="005D65E4">
            <w:pPr>
              <w:widowControl/>
              <w:jc w:val="center"/>
              <w:textAlignment w:val="baseline"/>
              <w:rPr>
                <w:rFonts w:ascii="微软雅黑" w:eastAsia="微软雅黑" w:hAnsi="微软雅黑" w:cs="宋体"/>
                <w:color w:val="000000"/>
                <w:kern w:val="0"/>
                <w:sz w:val="24"/>
                <w:szCs w:val="24"/>
              </w:rPr>
            </w:pPr>
            <w:r w:rsidRPr="005D65E4">
              <w:rPr>
                <w:rFonts w:ascii="微软雅黑" w:eastAsia="微软雅黑" w:hAnsi="微软雅黑" w:cs="宋体" w:hint="eastAsia"/>
                <w:color w:val="000000"/>
                <w:kern w:val="0"/>
                <w:sz w:val="24"/>
                <w:szCs w:val="24"/>
              </w:rPr>
              <w:t> </w:t>
            </w:r>
          </w:p>
        </w:tc>
      </w:tr>
    </w:tbl>
    <w:p w:rsidR="005D65E4" w:rsidRPr="005D65E4" w:rsidRDefault="005D65E4" w:rsidP="005D65E4">
      <w:pPr>
        <w:widowControl/>
        <w:textAlignment w:val="baseline"/>
        <w:rPr>
          <w:rFonts w:ascii="微软雅黑" w:eastAsia="微软雅黑" w:hAnsi="微软雅黑" w:cs="宋体" w:hint="eastAsia"/>
          <w:color w:val="000000"/>
          <w:kern w:val="0"/>
          <w:szCs w:val="21"/>
        </w:rPr>
      </w:pPr>
      <w:r w:rsidRPr="005D65E4">
        <w:rPr>
          <w:rFonts w:ascii="微软雅黑" w:eastAsia="微软雅黑" w:hAnsi="微软雅黑" w:cs="宋体" w:hint="eastAsia"/>
          <w:color w:val="000000"/>
          <w:kern w:val="0"/>
          <w:szCs w:val="21"/>
        </w:rPr>
        <w:t> </w:t>
      </w:r>
    </w:p>
    <w:p w:rsidR="008223C2" w:rsidRPr="008223C2" w:rsidRDefault="008223C2" w:rsidP="005D65E4"/>
    <w:sectPr w:rsidR="008223C2" w:rsidRPr="008223C2" w:rsidSect="005D65E4">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1A8"/>
    <w:rsid w:val="00021EB9"/>
    <w:rsid w:val="000761A8"/>
    <w:rsid w:val="000D03FF"/>
    <w:rsid w:val="00183615"/>
    <w:rsid w:val="00445DDE"/>
    <w:rsid w:val="005215DD"/>
    <w:rsid w:val="00581873"/>
    <w:rsid w:val="005D65E4"/>
    <w:rsid w:val="005E517A"/>
    <w:rsid w:val="0077549B"/>
    <w:rsid w:val="008223C2"/>
    <w:rsid w:val="00870F5D"/>
    <w:rsid w:val="00AF76D9"/>
    <w:rsid w:val="00DC655E"/>
    <w:rsid w:val="00F242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E517A"/>
    <w:pPr>
      <w:widowControl/>
      <w:spacing w:before="100" w:beforeAutospacing="1" w:after="100" w:afterAutospacing="1"/>
      <w:jc w:val="left"/>
    </w:pPr>
    <w:rPr>
      <w:rFonts w:ascii="宋体" w:eastAsia="宋体" w:hAnsi="宋体" w:cs="宋体"/>
      <w:kern w:val="0"/>
      <w:sz w:val="24"/>
      <w:szCs w:val="24"/>
    </w:rPr>
  </w:style>
  <w:style w:type="character" w:customStyle="1" w:styleId="html-comment">
    <w:name w:val="html-comment"/>
    <w:basedOn w:val="a0"/>
    <w:rsid w:val="00445DDE"/>
  </w:style>
  <w:style w:type="character" w:customStyle="1" w:styleId="html-tag">
    <w:name w:val="html-tag"/>
    <w:basedOn w:val="a0"/>
    <w:rsid w:val="00445DDE"/>
  </w:style>
  <w:style w:type="character" w:customStyle="1" w:styleId="html-attribute-name">
    <w:name w:val="html-attribute-name"/>
    <w:basedOn w:val="a0"/>
    <w:rsid w:val="00445DDE"/>
  </w:style>
  <w:style w:type="character" w:customStyle="1" w:styleId="html-attribute-value">
    <w:name w:val="html-attribute-value"/>
    <w:basedOn w:val="a0"/>
    <w:rsid w:val="00445DDE"/>
  </w:style>
  <w:style w:type="character" w:styleId="a4">
    <w:name w:val="Strong"/>
    <w:basedOn w:val="a0"/>
    <w:uiPriority w:val="22"/>
    <w:qFormat/>
    <w:rsid w:val="00870F5D"/>
    <w:rPr>
      <w:b/>
      <w:bCs/>
    </w:rPr>
  </w:style>
  <w:style w:type="character" w:customStyle="1" w:styleId="15">
    <w:name w:val="15"/>
    <w:basedOn w:val="a0"/>
    <w:rsid w:val="005D65E4"/>
  </w:style>
  <w:style w:type="paragraph" w:styleId="a5">
    <w:name w:val="Normal Indent"/>
    <w:basedOn w:val="a"/>
    <w:uiPriority w:val="99"/>
    <w:unhideWhenUsed/>
    <w:rsid w:val="005D65E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E517A"/>
    <w:pPr>
      <w:widowControl/>
      <w:spacing w:before="100" w:beforeAutospacing="1" w:after="100" w:afterAutospacing="1"/>
      <w:jc w:val="left"/>
    </w:pPr>
    <w:rPr>
      <w:rFonts w:ascii="宋体" w:eastAsia="宋体" w:hAnsi="宋体" w:cs="宋体"/>
      <w:kern w:val="0"/>
      <w:sz w:val="24"/>
      <w:szCs w:val="24"/>
    </w:rPr>
  </w:style>
  <w:style w:type="character" w:customStyle="1" w:styleId="html-comment">
    <w:name w:val="html-comment"/>
    <w:basedOn w:val="a0"/>
    <w:rsid w:val="00445DDE"/>
  </w:style>
  <w:style w:type="character" w:customStyle="1" w:styleId="html-tag">
    <w:name w:val="html-tag"/>
    <w:basedOn w:val="a0"/>
    <w:rsid w:val="00445DDE"/>
  </w:style>
  <w:style w:type="character" w:customStyle="1" w:styleId="html-attribute-name">
    <w:name w:val="html-attribute-name"/>
    <w:basedOn w:val="a0"/>
    <w:rsid w:val="00445DDE"/>
  </w:style>
  <w:style w:type="character" w:customStyle="1" w:styleId="html-attribute-value">
    <w:name w:val="html-attribute-value"/>
    <w:basedOn w:val="a0"/>
    <w:rsid w:val="00445DDE"/>
  </w:style>
  <w:style w:type="character" w:styleId="a4">
    <w:name w:val="Strong"/>
    <w:basedOn w:val="a0"/>
    <w:uiPriority w:val="22"/>
    <w:qFormat/>
    <w:rsid w:val="00870F5D"/>
    <w:rPr>
      <w:b/>
      <w:bCs/>
    </w:rPr>
  </w:style>
  <w:style w:type="character" w:customStyle="1" w:styleId="15">
    <w:name w:val="15"/>
    <w:basedOn w:val="a0"/>
    <w:rsid w:val="005D65E4"/>
  </w:style>
  <w:style w:type="paragraph" w:styleId="a5">
    <w:name w:val="Normal Indent"/>
    <w:basedOn w:val="a"/>
    <w:uiPriority w:val="99"/>
    <w:unhideWhenUsed/>
    <w:rsid w:val="005D65E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54650">
      <w:bodyDiv w:val="1"/>
      <w:marLeft w:val="0"/>
      <w:marRight w:val="0"/>
      <w:marTop w:val="0"/>
      <w:marBottom w:val="0"/>
      <w:divBdr>
        <w:top w:val="none" w:sz="0" w:space="0" w:color="auto"/>
        <w:left w:val="none" w:sz="0" w:space="0" w:color="auto"/>
        <w:bottom w:val="none" w:sz="0" w:space="0" w:color="auto"/>
        <w:right w:val="none" w:sz="0" w:space="0" w:color="auto"/>
      </w:divBdr>
    </w:div>
    <w:div w:id="359747697">
      <w:bodyDiv w:val="1"/>
      <w:marLeft w:val="0"/>
      <w:marRight w:val="0"/>
      <w:marTop w:val="0"/>
      <w:marBottom w:val="0"/>
      <w:divBdr>
        <w:top w:val="none" w:sz="0" w:space="0" w:color="auto"/>
        <w:left w:val="none" w:sz="0" w:space="0" w:color="auto"/>
        <w:bottom w:val="none" w:sz="0" w:space="0" w:color="auto"/>
        <w:right w:val="none" w:sz="0" w:space="0" w:color="auto"/>
      </w:divBdr>
    </w:div>
    <w:div w:id="591163704">
      <w:bodyDiv w:val="1"/>
      <w:marLeft w:val="0"/>
      <w:marRight w:val="0"/>
      <w:marTop w:val="0"/>
      <w:marBottom w:val="0"/>
      <w:divBdr>
        <w:top w:val="none" w:sz="0" w:space="0" w:color="auto"/>
        <w:left w:val="none" w:sz="0" w:space="0" w:color="auto"/>
        <w:bottom w:val="none" w:sz="0" w:space="0" w:color="auto"/>
        <w:right w:val="none" w:sz="0" w:space="0" w:color="auto"/>
      </w:divBdr>
    </w:div>
    <w:div w:id="865482866">
      <w:bodyDiv w:val="1"/>
      <w:marLeft w:val="0"/>
      <w:marRight w:val="0"/>
      <w:marTop w:val="0"/>
      <w:marBottom w:val="0"/>
      <w:divBdr>
        <w:top w:val="none" w:sz="0" w:space="0" w:color="auto"/>
        <w:left w:val="none" w:sz="0" w:space="0" w:color="auto"/>
        <w:bottom w:val="none" w:sz="0" w:space="0" w:color="auto"/>
        <w:right w:val="none" w:sz="0" w:space="0" w:color="auto"/>
      </w:divBdr>
      <w:divsChild>
        <w:div w:id="370687048">
          <w:marLeft w:val="0"/>
          <w:marRight w:val="0"/>
          <w:marTop w:val="0"/>
          <w:marBottom w:val="0"/>
          <w:divBdr>
            <w:top w:val="none" w:sz="0" w:space="0" w:color="auto"/>
            <w:left w:val="none" w:sz="0" w:space="0" w:color="auto"/>
            <w:bottom w:val="none" w:sz="0" w:space="0" w:color="auto"/>
            <w:right w:val="none" w:sz="0" w:space="0" w:color="auto"/>
          </w:divBdr>
        </w:div>
      </w:divsChild>
    </w:div>
    <w:div w:id="983892474">
      <w:bodyDiv w:val="1"/>
      <w:marLeft w:val="0"/>
      <w:marRight w:val="0"/>
      <w:marTop w:val="0"/>
      <w:marBottom w:val="0"/>
      <w:divBdr>
        <w:top w:val="none" w:sz="0" w:space="0" w:color="auto"/>
        <w:left w:val="none" w:sz="0" w:space="0" w:color="auto"/>
        <w:bottom w:val="none" w:sz="0" w:space="0" w:color="auto"/>
        <w:right w:val="none" w:sz="0" w:space="0" w:color="auto"/>
      </w:divBdr>
    </w:div>
    <w:div w:id="1032614091">
      <w:bodyDiv w:val="1"/>
      <w:marLeft w:val="0"/>
      <w:marRight w:val="0"/>
      <w:marTop w:val="0"/>
      <w:marBottom w:val="0"/>
      <w:divBdr>
        <w:top w:val="none" w:sz="0" w:space="0" w:color="auto"/>
        <w:left w:val="none" w:sz="0" w:space="0" w:color="auto"/>
        <w:bottom w:val="none" w:sz="0" w:space="0" w:color="auto"/>
        <w:right w:val="none" w:sz="0" w:space="0" w:color="auto"/>
      </w:divBdr>
    </w:div>
    <w:div w:id="1113016320">
      <w:bodyDiv w:val="1"/>
      <w:marLeft w:val="0"/>
      <w:marRight w:val="0"/>
      <w:marTop w:val="0"/>
      <w:marBottom w:val="0"/>
      <w:divBdr>
        <w:top w:val="none" w:sz="0" w:space="0" w:color="auto"/>
        <w:left w:val="none" w:sz="0" w:space="0" w:color="auto"/>
        <w:bottom w:val="none" w:sz="0" w:space="0" w:color="auto"/>
        <w:right w:val="none" w:sz="0" w:space="0" w:color="auto"/>
      </w:divBdr>
      <w:divsChild>
        <w:div w:id="1949507778">
          <w:marLeft w:val="0"/>
          <w:marRight w:val="0"/>
          <w:marTop w:val="0"/>
          <w:marBottom w:val="0"/>
          <w:divBdr>
            <w:top w:val="none" w:sz="0" w:space="0" w:color="auto"/>
            <w:left w:val="none" w:sz="0" w:space="0" w:color="auto"/>
            <w:bottom w:val="none" w:sz="0" w:space="0" w:color="auto"/>
            <w:right w:val="none" w:sz="0" w:space="0" w:color="auto"/>
          </w:divBdr>
        </w:div>
      </w:divsChild>
    </w:div>
    <w:div w:id="1158764682">
      <w:bodyDiv w:val="1"/>
      <w:marLeft w:val="0"/>
      <w:marRight w:val="0"/>
      <w:marTop w:val="0"/>
      <w:marBottom w:val="0"/>
      <w:divBdr>
        <w:top w:val="none" w:sz="0" w:space="0" w:color="auto"/>
        <w:left w:val="none" w:sz="0" w:space="0" w:color="auto"/>
        <w:bottom w:val="none" w:sz="0" w:space="0" w:color="auto"/>
        <w:right w:val="none" w:sz="0" w:space="0" w:color="auto"/>
      </w:divBdr>
      <w:divsChild>
        <w:div w:id="480314744">
          <w:marLeft w:val="0"/>
          <w:marRight w:val="0"/>
          <w:marTop w:val="0"/>
          <w:marBottom w:val="0"/>
          <w:divBdr>
            <w:top w:val="none" w:sz="0" w:space="0" w:color="auto"/>
            <w:left w:val="none" w:sz="0" w:space="0" w:color="auto"/>
            <w:bottom w:val="none" w:sz="0" w:space="0" w:color="auto"/>
            <w:right w:val="none" w:sz="0" w:space="0" w:color="auto"/>
          </w:divBdr>
        </w:div>
      </w:divsChild>
    </w:div>
    <w:div w:id="1261833594">
      <w:bodyDiv w:val="1"/>
      <w:marLeft w:val="0"/>
      <w:marRight w:val="0"/>
      <w:marTop w:val="0"/>
      <w:marBottom w:val="0"/>
      <w:divBdr>
        <w:top w:val="none" w:sz="0" w:space="0" w:color="auto"/>
        <w:left w:val="none" w:sz="0" w:space="0" w:color="auto"/>
        <w:bottom w:val="none" w:sz="0" w:space="0" w:color="auto"/>
        <w:right w:val="none" w:sz="0" w:space="0" w:color="auto"/>
      </w:divBdr>
    </w:div>
    <w:div w:id="1294099534">
      <w:bodyDiv w:val="1"/>
      <w:marLeft w:val="0"/>
      <w:marRight w:val="0"/>
      <w:marTop w:val="0"/>
      <w:marBottom w:val="0"/>
      <w:divBdr>
        <w:top w:val="none" w:sz="0" w:space="0" w:color="auto"/>
        <w:left w:val="none" w:sz="0" w:space="0" w:color="auto"/>
        <w:bottom w:val="none" w:sz="0" w:space="0" w:color="auto"/>
        <w:right w:val="none" w:sz="0" w:space="0" w:color="auto"/>
      </w:divBdr>
    </w:div>
    <w:div w:id="1478109720">
      <w:bodyDiv w:val="1"/>
      <w:marLeft w:val="0"/>
      <w:marRight w:val="0"/>
      <w:marTop w:val="0"/>
      <w:marBottom w:val="0"/>
      <w:divBdr>
        <w:top w:val="none" w:sz="0" w:space="0" w:color="auto"/>
        <w:left w:val="none" w:sz="0" w:space="0" w:color="auto"/>
        <w:bottom w:val="none" w:sz="0" w:space="0" w:color="auto"/>
        <w:right w:val="none" w:sz="0" w:space="0" w:color="auto"/>
      </w:divBdr>
    </w:div>
    <w:div w:id="1717390469">
      <w:bodyDiv w:val="1"/>
      <w:marLeft w:val="0"/>
      <w:marRight w:val="0"/>
      <w:marTop w:val="0"/>
      <w:marBottom w:val="0"/>
      <w:divBdr>
        <w:top w:val="none" w:sz="0" w:space="0" w:color="auto"/>
        <w:left w:val="none" w:sz="0" w:space="0" w:color="auto"/>
        <w:bottom w:val="none" w:sz="0" w:space="0" w:color="auto"/>
        <w:right w:val="none" w:sz="0" w:space="0" w:color="auto"/>
      </w:divBdr>
    </w:div>
    <w:div w:id="1927685743">
      <w:bodyDiv w:val="1"/>
      <w:marLeft w:val="0"/>
      <w:marRight w:val="0"/>
      <w:marTop w:val="0"/>
      <w:marBottom w:val="0"/>
      <w:divBdr>
        <w:top w:val="none" w:sz="0" w:space="0" w:color="auto"/>
        <w:left w:val="none" w:sz="0" w:space="0" w:color="auto"/>
        <w:bottom w:val="none" w:sz="0" w:space="0" w:color="auto"/>
        <w:right w:val="none" w:sz="0" w:space="0" w:color="auto"/>
      </w:divBdr>
    </w:div>
    <w:div w:id="199147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451</Words>
  <Characters>2577</Characters>
  <Application>Microsoft Office Word</Application>
  <DocSecurity>0</DocSecurity>
  <Lines>21</Lines>
  <Paragraphs>6</Paragraphs>
  <ScaleCrop>false</ScaleCrop>
  <Company>微软中国</Company>
  <LinksUpToDate>false</LinksUpToDate>
  <CharactersWithSpaces>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2020-10-23T06:02:00Z</dcterms:created>
  <dcterms:modified xsi:type="dcterms:W3CDTF">2020-10-23T06:02:00Z</dcterms:modified>
</cp:coreProperties>
</file>