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60"/>
        <w:gridCol w:w="1620"/>
        <w:gridCol w:w="1660"/>
        <w:gridCol w:w="1560"/>
        <w:gridCol w:w="1000"/>
        <w:gridCol w:w="2800"/>
      </w:tblGrid>
      <w:tr w:rsidR="00D43E04" w:rsidRPr="00D43E04" w:rsidTr="00D43E04">
        <w:trPr>
          <w:trHeight w:val="1140"/>
        </w:trPr>
        <w:tc>
          <w:tcPr>
            <w:tcW w:w="9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32"/>
              </w:rPr>
              <w:t>舟山医院公开招聘合同制卫技人员计划表</w:t>
            </w:r>
          </w:p>
        </w:tc>
      </w:tr>
      <w:tr w:rsidR="00D43E04" w:rsidRPr="00D43E04" w:rsidTr="00D43E0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招聘岗位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备 注</w:t>
            </w:r>
          </w:p>
        </w:tc>
      </w:tr>
      <w:tr w:rsidR="00D43E04" w:rsidRPr="00D43E04" w:rsidTr="00D43E04">
        <w:trPr>
          <w:trHeight w:val="105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检验中心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1．年龄要求35周岁及以下；</w:t>
            </w: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2．具有临床医学检验技术资格证书。</w:t>
            </w:r>
          </w:p>
        </w:tc>
      </w:tr>
      <w:tr w:rsidR="00D43E04" w:rsidRPr="00D43E04" w:rsidTr="00D43E04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细胞分子生物实验室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医学检验技术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1．年龄要求35周岁及以下；</w:t>
            </w: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2．具有临床医学检验技术资格证书。</w:t>
            </w:r>
          </w:p>
        </w:tc>
      </w:tr>
      <w:tr w:rsidR="00D43E04" w:rsidRPr="00D43E04" w:rsidTr="00D43E04">
        <w:trPr>
          <w:trHeight w:val="8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D43E04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合计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D43E04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D43E04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3E04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E04" w:rsidRPr="00D43E04" w:rsidRDefault="00D43E04" w:rsidP="00D43E0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</w:pPr>
            <w:r w:rsidRPr="00D43E04">
              <w:rPr>
                <w:rFonts w:ascii="Microsoft Yahei" w:eastAsia="宋体" w:hAnsi="Microsoft Yahei" w:cs="宋体"/>
                <w:color w:val="333333"/>
                <w:sz w:val="23"/>
                <w:szCs w:val="23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3E04"/>
    <w:rsid w:val="00323B43"/>
    <w:rsid w:val="003D37D8"/>
    <w:rsid w:val="004358AB"/>
    <w:rsid w:val="0064020C"/>
    <w:rsid w:val="008811B0"/>
    <w:rsid w:val="008B7726"/>
    <w:rsid w:val="00B74B10"/>
    <w:rsid w:val="00CF7209"/>
    <w:rsid w:val="00D43E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2020-10-22T04:12:00Z</dcterms:created>
  <dcterms:modified xsi:type="dcterms:W3CDTF">2020-10-22T04:13:00Z</dcterms:modified>
</cp:coreProperties>
</file>