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CF3" w:rsidRPr="00AE7CF3" w:rsidRDefault="00AE7CF3" w:rsidP="00AE7CF3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AE7CF3">
        <w:rPr>
          <w:rFonts w:ascii="宋体" w:eastAsia="宋体" w:hAnsi="宋体" w:cs="宋体"/>
          <w:sz w:val="18"/>
          <w:szCs w:val="18"/>
        </w:rPr>
        <w:t>表1.岗位信息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"/>
        <w:gridCol w:w="3570"/>
        <w:gridCol w:w="3780"/>
      </w:tblGrid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岗位名称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护理专业教师岗位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护理相关专业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助产专业教师岗位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护理、助产相关专业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临床医学专业教师岗位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临床医学相关专业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康复治疗技术专业教师岗位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康复医学与理疗学相关专业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针灸推拿专业教师岗位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针灸推拿学相关专业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口腔医学专业教师岗位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口腔医学等相关专业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7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中药学专业教师岗位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中药学等相关专业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医学检验技术专业教师岗位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临床检验诊断学等相关专业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药学专业教师岗位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药品经营与管理专业教师岗位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11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药品生产技术专业教师岗位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药学等相关专业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12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医学生物技术专业教师岗位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生物医学相关专业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13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医学影像技术专业教师岗位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影像医学与核医学等相关专业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14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医学美容技术专业教师岗位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美容医学相关专业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15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医疗设备应用技术专业教师岗位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生物医学工程等相关专业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16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眼视光技术专业教师岗位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眼科学等相关专业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17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预防医学专业教师岗位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公共卫生与预防医学等相关专业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18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医学营养专业教师岗位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营养与食品卫生学等相关专业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19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保险专业教师岗位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保险学等相关专业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20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卫生信息管理教师岗位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卫生事业管理等相关专业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21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基础医学教师岗位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基础医学相关专业</w:t>
            </w:r>
          </w:p>
        </w:tc>
      </w:tr>
      <w:tr w:rsidR="00AE7CF3" w:rsidRPr="00AE7CF3" w:rsidTr="00AE7CF3">
        <w:trPr>
          <w:tblCellSpacing w:w="0" w:type="dxa"/>
        </w:trPr>
        <w:tc>
          <w:tcPr>
            <w:tcW w:w="825" w:type="dxa"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22</w:t>
            </w:r>
          </w:p>
        </w:tc>
        <w:tc>
          <w:tcPr>
            <w:tcW w:w="357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公共课教师岗位</w:t>
            </w:r>
          </w:p>
        </w:tc>
        <w:tc>
          <w:tcPr>
            <w:tcW w:w="3780" w:type="dxa"/>
            <w:noWrap/>
            <w:vAlign w:val="center"/>
            <w:hideMark/>
          </w:tcPr>
          <w:p w:rsidR="00AE7CF3" w:rsidRPr="00AE7CF3" w:rsidRDefault="00AE7CF3" w:rsidP="00AE7CF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7CF3">
              <w:rPr>
                <w:rFonts w:ascii="宋体" w:eastAsia="宋体" w:hAnsi="宋体" w:cs="宋体"/>
                <w:sz w:val="24"/>
                <w:szCs w:val="24"/>
              </w:rPr>
              <w:t>计算机、心理、体育、英语、思政等相关专业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7CF3"/>
    <w:rsid w:val="00323B43"/>
    <w:rsid w:val="003475D5"/>
    <w:rsid w:val="003D37D8"/>
    <w:rsid w:val="004358AB"/>
    <w:rsid w:val="0064020C"/>
    <w:rsid w:val="008811B0"/>
    <w:rsid w:val="008B7726"/>
    <w:rsid w:val="00AE7CF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E7CF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2020-09-04T11:26:00Z</dcterms:created>
  <dcterms:modified xsi:type="dcterms:W3CDTF">2020-09-04T11:26:00Z</dcterms:modified>
</cp:coreProperties>
</file>