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依安县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特聘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动物防疫专员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报名登记表</w:t>
      </w:r>
    </w:p>
    <w:tbl>
      <w:tblPr>
        <w:tblStyle w:val="4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60"/>
        <w:gridCol w:w="6"/>
        <w:gridCol w:w="1723"/>
        <w:gridCol w:w="1175"/>
        <w:gridCol w:w="55"/>
        <w:gridCol w:w="583"/>
        <w:gridCol w:w="86"/>
        <w:gridCol w:w="106"/>
        <w:gridCol w:w="1250"/>
        <w:gridCol w:w="1295"/>
        <w:gridCol w:w="67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2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应聘岗位：              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5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172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77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36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6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72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77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136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2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6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3734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136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4" w:type="dxa"/>
            <w:vMerge w:val="restart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6" w:hRule="atLeast"/>
          <w:jc w:val="center"/>
        </w:trPr>
        <w:tc>
          <w:tcPr>
            <w:tcW w:w="29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职称、执（职）业资格</w:t>
            </w:r>
          </w:p>
        </w:tc>
        <w:tc>
          <w:tcPr>
            <w:tcW w:w="200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取得时间</w:t>
            </w:r>
          </w:p>
        </w:tc>
        <w:tc>
          <w:tcPr>
            <w:tcW w:w="136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所在地</w:t>
            </w:r>
          </w:p>
        </w:tc>
        <w:tc>
          <w:tcPr>
            <w:tcW w:w="17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77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管单位</w:t>
            </w:r>
          </w:p>
        </w:tc>
        <w:tc>
          <w:tcPr>
            <w:tcW w:w="1362" w:type="dxa"/>
            <w:gridSpan w:val="2"/>
            <w:tcBorders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54" w:type="dxa"/>
            <w:tcBorders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728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有何特长</w:t>
            </w:r>
          </w:p>
        </w:tc>
        <w:tc>
          <w:tcPr>
            <w:tcW w:w="311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4984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182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542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1295" w:type="dxa"/>
            <w:tcBorders>
              <w:top w:val="single" w:color="auto" w:sz="6" w:space="0"/>
              <w:left w:val="nil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61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简历</w:t>
            </w:r>
          </w:p>
        </w:tc>
        <w:tc>
          <w:tcPr>
            <w:tcW w:w="810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90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与应聘岗位相关的实践经历或取得的成绩</w:t>
            </w:r>
          </w:p>
        </w:tc>
        <w:tc>
          <w:tcPr>
            <w:tcW w:w="8100" w:type="dxa"/>
            <w:gridSpan w:val="11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54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应聘人员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承诺</w:t>
            </w:r>
          </w:p>
        </w:tc>
        <w:tc>
          <w:tcPr>
            <w:tcW w:w="29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 xml:space="preserve">    本人承诺所提供的材料真实有效，符合应聘岗位所需的资格条件。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562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843" w:firstLineChars="300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7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资格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审查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562"/>
              <w:jc w:val="left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经审查，符合应聘资格条件。</w:t>
            </w:r>
          </w:p>
          <w:p>
            <w:pPr>
              <w:widowControl/>
              <w:spacing w:line="360" w:lineRule="exact"/>
              <w:ind w:firstLine="562"/>
              <w:jc w:val="left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 xml:space="preserve">审查人签名：       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审查单位（章）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1687" w:firstLineChars="600"/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1687" w:firstLineChars="600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年   月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198" w:firstLineChars="71"/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81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560"/>
              <w:jc w:val="center"/>
              <w:rPr>
                <w:rFonts w:hint="default" w:ascii="Times New Roman" w:hAnsi="Times New Roman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560" w:lineRule="exact"/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注：</w:t>
      </w:r>
      <w:r>
        <w:rPr>
          <w:rFonts w:hint="eastAsia" w:ascii="Times New Roman" w:hAnsi="Times New Roman" w:eastAsia="仿宋_GB2312"/>
          <w:color w:val="000000"/>
          <w:sz w:val="28"/>
          <w:szCs w:val="28"/>
          <w:lang w:val="en-US" w:eastAsia="zh-CN"/>
        </w:rPr>
        <w:t>学历注明全日制、非全日制</w:t>
      </w:r>
      <w:bookmarkStart w:id="0" w:name="_GoBack"/>
      <w:bookmarkEnd w:id="0"/>
    </w:p>
    <w:sectPr>
      <w:footerReference r:id="rId3" w:type="default"/>
      <w:pgSz w:w="11906" w:h="16838"/>
      <w:pgMar w:top="1701" w:right="1361" w:bottom="1701" w:left="1474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BaiZheng_S10">
    <w:altName w:val="Vrinda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FZBaiZheng_S10" w:hAnsi="FZBaiZheng_S10" w:cs="FZBaiZheng_S10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FZBaiZheng_S10" w:hAnsi="FZBaiZheng_S10" w:cs="FZBaiZheng_S10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FZBaiZheng_S10" w:hAnsi="FZBaiZheng_S10" w:cs="FZBaiZheng_S10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FZBaiZheng_S10" w:hAnsi="FZBaiZheng_S10" w:cs="FZBaiZheng_S10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FZBaiZheng_S10" w:hAnsi="FZBaiZheng_S10" w:cs="FZBaiZheng_S10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FZBaiZheng_S10" w:hAnsi="FZBaiZheng_S10" w:cs="FZBaiZheng_S10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FZBaiZheng_S10" w:hAnsi="FZBaiZheng_S10" w:cs="FZBaiZheng_S10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FZBaiZheng_S10" w:hAnsi="FZBaiZheng_S10" w:cs="FZBaiZheng_S10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FZBaiZheng_S10" w:hAnsi="FZBaiZheng_S10" w:cs="FZBaiZheng_S10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FZBaiZheng_S10" w:hAnsi="FZBaiZheng_S10" w:cs="FZBaiZheng_S10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9423C"/>
    <w:rsid w:val="15311D14"/>
    <w:rsid w:val="4AE50D65"/>
    <w:rsid w:val="4DCC4A2C"/>
    <w:rsid w:val="707874CC"/>
    <w:rsid w:val="728273C1"/>
    <w:rsid w:val="77D9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  <w:rPr>
      <w:rFonts w:ascii="Calibri" w:hAnsi="Calibri" w:eastAsia="宋体" w:cs="宋体"/>
      <w:sz w:val="21"/>
      <w:szCs w:val="21"/>
    </w:rPr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网站用稿"/>
    <w:basedOn w:val="1"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2020-09-03T02:58:00Z</dcterms:created>
  <dc:creator>Administrator</dc:creator>
  <cp:lastModifiedBy>Administrator</cp:lastModifiedBy>
  <dcterms:modified xsi:type="dcterms:W3CDTF">2020-09-03T02:58:17Z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