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9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1635"/>
        <w:gridCol w:w="645"/>
        <w:gridCol w:w="900"/>
        <w:gridCol w:w="795"/>
        <w:gridCol w:w="3540"/>
        <w:gridCol w:w="1215"/>
      </w:tblGrid>
      <w:tr w:rsidR="005E489F" w:rsidRPr="005E489F" w:rsidTr="005E489F">
        <w:trPr>
          <w:trHeight w:val="1080"/>
        </w:trPr>
        <w:tc>
          <w:tcPr>
            <w:tcW w:w="9390" w:type="dxa"/>
            <w:gridSpan w:val="7"/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 w:val="36"/>
                <w:szCs w:val="36"/>
              </w:rPr>
            </w:pPr>
            <w:proofErr w:type="gramStart"/>
            <w:r w:rsidRPr="005E489F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36"/>
                <w:szCs w:val="36"/>
              </w:rPr>
              <w:t>教体局</w:t>
            </w:r>
            <w:bookmarkStart w:id="0" w:name="_GoBack"/>
            <w:proofErr w:type="gramEnd"/>
            <w:r w:rsidRPr="005E489F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36"/>
                <w:szCs w:val="36"/>
              </w:rPr>
              <w:t>2020年引进高素质人才岗位需求表</w:t>
            </w:r>
            <w:bookmarkEnd w:id="0"/>
          </w:p>
        </w:tc>
      </w:tr>
      <w:tr w:rsidR="005E489F" w:rsidRPr="005E489F" w:rsidTr="005E489F">
        <w:trPr>
          <w:trHeight w:val="60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5E489F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5E489F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单位全称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5E489F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0"/>
                <w:szCs w:val="20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5E489F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需求数量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5E489F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条件要求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5E489F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5E489F" w:rsidRPr="005E489F" w:rsidTr="005E489F">
        <w:trPr>
          <w:trHeight w:val="18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宜黄县第一中学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事业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高中物理教师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1.研究生学历、硕士学位</w:t>
            </w: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               </w:t>
            </w: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 xml:space="preserve"> 2.专业不限</w:t>
            </w: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br/>
              <w:t>3.具有高中及以上物理教师资格证书</w:t>
            </w: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br/>
              <w:t>4.年龄35周岁以下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限应届毕业生，最低服务年限5年</w:t>
            </w:r>
          </w:p>
        </w:tc>
      </w:tr>
      <w:tr w:rsidR="005E489F" w:rsidRPr="005E489F" w:rsidTr="005E489F">
        <w:trPr>
          <w:trHeight w:val="1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宜黄县第一中学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事业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高中生物教师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1.研究生学历、硕士学位</w:t>
            </w: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br/>
              <w:t>2.专业不限</w:t>
            </w: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br/>
              <w:t>3.具有高中及以上生物教师资格证书</w:t>
            </w: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br/>
              <w:t>4.年龄35周岁以下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最低服务年限5年</w:t>
            </w:r>
          </w:p>
        </w:tc>
      </w:tr>
      <w:tr w:rsidR="005E489F" w:rsidRPr="005E489F" w:rsidTr="005E489F">
        <w:trPr>
          <w:trHeight w:val="15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宜黄县第一中学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事业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高中数学教师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1.研究生学历、硕士学位</w:t>
            </w: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br/>
              <w:t>2.专业不限</w:t>
            </w: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br/>
              <w:t>3.具有高中及以上数学教师资格证书</w:t>
            </w: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br/>
              <w:t>4.年龄35周岁以下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最低服务年限5年</w:t>
            </w:r>
          </w:p>
        </w:tc>
      </w:tr>
      <w:tr w:rsidR="005E489F" w:rsidRPr="005E489F" w:rsidTr="005E489F">
        <w:trPr>
          <w:trHeight w:val="17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宜黄县第二中学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事业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高中语文教师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left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1.研究生学历、硕士学位</w:t>
            </w: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br/>
              <w:t>2.专业不限</w:t>
            </w: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br/>
              <w:t>3.具有高中及以上语文教师资格证书</w:t>
            </w: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br/>
              <w:t>4.年龄35周岁以下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left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最低服务年限5年</w:t>
            </w:r>
          </w:p>
        </w:tc>
      </w:tr>
      <w:tr w:rsidR="005E489F" w:rsidRPr="005E489F" w:rsidTr="005E489F">
        <w:trPr>
          <w:trHeight w:val="1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宜黄县第二中学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事业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高中数学教师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left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1.研究生学历、硕士学位</w:t>
            </w: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br/>
              <w:t>2.专业不限</w:t>
            </w: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br/>
              <w:t>3.具有高中及以上数学教师资格证书</w:t>
            </w: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br/>
              <w:t>4.年龄35周岁以下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left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限应届毕业生，最低服务年限5年</w:t>
            </w:r>
          </w:p>
        </w:tc>
      </w:tr>
      <w:tr w:rsidR="005E489F" w:rsidRPr="005E489F" w:rsidTr="005E489F">
        <w:trPr>
          <w:trHeight w:val="15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宜黄县第二中学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事业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高中物理教师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left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1.研究生学历、硕士学位</w:t>
            </w: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br/>
              <w:t>2.专业不限</w:t>
            </w: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br/>
              <w:t>3.具有高中及以上物理教师资格证书</w:t>
            </w: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br/>
              <w:t>4.年龄35周岁以下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left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最低服务年限5年</w:t>
            </w:r>
          </w:p>
        </w:tc>
      </w:tr>
      <w:tr w:rsidR="005E489F" w:rsidRPr="005E489F" w:rsidTr="005E489F">
        <w:trPr>
          <w:trHeight w:val="15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宜黄县第二中学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事业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高中化学教师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center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left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1.研究生学历、硕士学位</w:t>
            </w: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br/>
              <w:t>2.专业不限</w:t>
            </w: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br/>
              <w:t>3.具有高中及以上化学教师资格证书</w:t>
            </w: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br/>
              <w:t>4.年龄35周岁以下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E489F" w:rsidRPr="005E489F" w:rsidRDefault="005E489F" w:rsidP="005E489F">
            <w:pPr>
              <w:widowControl/>
              <w:jc w:val="left"/>
              <w:rPr>
                <w:rFonts w:ascii="仿宋_GB2312" w:eastAsia="仿宋_GB2312" w:hAnsi="微软雅黑" w:cs="宋体"/>
                <w:color w:val="333333"/>
                <w:kern w:val="0"/>
                <w:sz w:val="22"/>
              </w:rPr>
            </w:pPr>
            <w:r w:rsidRPr="005E489F">
              <w:rPr>
                <w:rFonts w:ascii="仿宋_GB2312" w:eastAsia="仿宋_GB2312" w:hAnsi="微软雅黑" w:cs="宋体" w:hint="eastAsia"/>
                <w:color w:val="333333"/>
                <w:kern w:val="0"/>
                <w:sz w:val="22"/>
              </w:rPr>
              <w:t>最低服务年限5年</w:t>
            </w:r>
          </w:p>
        </w:tc>
      </w:tr>
    </w:tbl>
    <w:p w:rsidR="005E489F" w:rsidRPr="005E489F" w:rsidRDefault="005E489F" w:rsidP="005E489F">
      <w:pPr>
        <w:widowControl/>
        <w:shd w:val="clear" w:color="auto" w:fill="FFFFFF"/>
        <w:spacing w:after="150" w:line="48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</w:p>
    <w:p w:rsidR="005F2652" w:rsidRPr="005E489F" w:rsidRDefault="005F2652" w:rsidP="005E489F"/>
    <w:sectPr w:rsidR="005F2652" w:rsidRPr="005E48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A18"/>
    <w:rsid w:val="005E489F"/>
    <w:rsid w:val="005F2652"/>
    <w:rsid w:val="00D2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48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48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8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97</Words>
  <Characters>555</Characters>
  <Application>Microsoft Office Word</Application>
  <DocSecurity>0</DocSecurity>
  <Lines>4</Lines>
  <Paragraphs>1</Paragraphs>
  <ScaleCrop>false</ScaleCrop>
  <Company>微软中国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2020-09-02T01:47:00Z</dcterms:created>
  <dcterms:modified xsi:type="dcterms:W3CDTF">2020-09-02T01:47:00Z</dcterms:modified>
</cp:coreProperties>
</file>