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wordWrap/>
        <w:adjustRightInd/>
        <w:snapToGrid/>
        <w:spacing w:line="560" w:lineRule="exact"/>
        <w:ind w:right="0"/>
        <w:jc w:val="left"/>
        <w:textAlignment w:val="auto"/>
        <w:outlineLvl w:val="9"/>
        <w:rPr>
          <w:rFonts w:hint="default"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附件1</w:t>
      </w:r>
    </w:p>
    <w:p>
      <w:pPr>
        <w:widowControl w:val="0"/>
        <w:wordWrap/>
        <w:adjustRightInd/>
        <w:snapToGrid/>
        <w:spacing w:line="560" w:lineRule="exact"/>
        <w:ind w:right="0"/>
        <w:jc w:val="left"/>
        <w:textAlignment w:val="auto"/>
        <w:outlineLvl w:val="9"/>
        <w:rPr>
          <w:rFonts w:hint="eastAsia" w:ascii="Times New Roman" w:hAnsi="Times New Roman" w:eastAsia="黑体" w:cs="黑体"/>
          <w:color w:val="auto"/>
          <w:sz w:val="32"/>
          <w:szCs w:val="32"/>
          <w:highlight w:val="none"/>
          <w:lang w:val="en-US" w:eastAsia="zh-CN"/>
        </w:rPr>
      </w:pPr>
    </w:p>
    <w:p>
      <w:pPr>
        <w:pStyle w:val="3"/>
        <w:tabs>
          <w:tab w:val="clear" w:pos="4153"/>
        </w:tabs>
        <w:ind w:firstLine="283" w:firstLineChars="0"/>
        <w:jc w:val="center"/>
        <w:rPr>
          <w:rFonts w:hint="eastAsia" w:ascii="Times New Roman" w:hAnsi="Times New Roman" w:eastAsia="方正小标宋简体" w:cs="方正小标宋简体"/>
          <w:b w:val="0"/>
          <w:bCs w:val="0"/>
          <w:sz w:val="44"/>
          <w:szCs w:val="44"/>
        </w:rPr>
      </w:pPr>
      <w:r>
        <w:rPr>
          <w:rFonts w:hint="eastAsia" w:ascii="Times New Roman" w:hAnsi="Times New Roman" w:eastAsia="方正小标宋简体" w:cs="方正小标宋简体"/>
          <w:b w:val="0"/>
          <w:bCs w:val="0"/>
          <w:sz w:val="44"/>
          <w:szCs w:val="44"/>
        </w:rPr>
        <w:t>三亚市人大常委会政策研究中心公开招（选）聘事业编制</w:t>
      </w:r>
      <w:r>
        <w:rPr>
          <w:rFonts w:hint="eastAsia" w:ascii="Times New Roman" w:hAnsi="Times New Roman" w:eastAsia="方正小标宋简体" w:cs="方正小标宋简体"/>
          <w:b w:val="0"/>
          <w:bCs w:val="0"/>
          <w:color w:val="auto"/>
          <w:sz w:val="44"/>
          <w:szCs w:val="44"/>
          <w:lang w:val="en-US" w:eastAsia="zh-CN"/>
        </w:rPr>
        <w:t>工作</w:t>
      </w:r>
      <w:r>
        <w:rPr>
          <w:rFonts w:hint="eastAsia" w:ascii="Times New Roman" w:hAnsi="Times New Roman" w:eastAsia="方正小标宋简体" w:cs="方正小标宋简体"/>
          <w:b w:val="0"/>
          <w:bCs w:val="0"/>
          <w:color w:val="auto"/>
          <w:sz w:val="44"/>
          <w:szCs w:val="44"/>
        </w:rPr>
        <w:t>人</w:t>
      </w:r>
      <w:r>
        <w:rPr>
          <w:rFonts w:hint="eastAsia" w:ascii="Times New Roman" w:hAnsi="Times New Roman" w:eastAsia="方正小标宋简体" w:cs="方正小标宋简体"/>
          <w:b w:val="0"/>
          <w:bCs w:val="0"/>
          <w:sz w:val="44"/>
          <w:szCs w:val="44"/>
        </w:rPr>
        <w:t>员</w:t>
      </w:r>
      <w:r>
        <w:rPr>
          <w:rFonts w:hint="eastAsia" w:ascii="Times New Roman" w:hAnsi="Times New Roman" w:eastAsia="方正小标宋简体" w:cs="方正小标宋简体"/>
          <w:b w:val="0"/>
          <w:bCs w:val="0"/>
          <w:sz w:val="44"/>
          <w:szCs w:val="44"/>
          <w:lang w:val="en-US" w:eastAsia="zh-CN"/>
        </w:rPr>
        <w:t xml:space="preserve">     </w:t>
      </w:r>
      <w:r>
        <w:rPr>
          <w:rFonts w:hint="eastAsia" w:ascii="Times New Roman" w:hAnsi="Times New Roman" w:eastAsia="方正小标宋简体" w:cs="方正小标宋简体"/>
          <w:b w:val="0"/>
          <w:bCs w:val="0"/>
          <w:sz w:val="44"/>
          <w:szCs w:val="44"/>
        </w:rPr>
        <w:t>岗位表</w:t>
      </w:r>
    </w:p>
    <w:tbl>
      <w:tblPr>
        <w:tblStyle w:val="4"/>
        <w:tblpPr w:leftFromText="180" w:rightFromText="180" w:vertAnchor="text" w:horzAnchor="page" w:tblpX="1368" w:tblpY="435"/>
        <w:tblOverlap w:val="never"/>
        <w:tblW w:w="14124" w:type="dxa"/>
        <w:tblInd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974"/>
        <w:gridCol w:w="1063"/>
        <w:gridCol w:w="961"/>
        <w:gridCol w:w="832"/>
        <w:gridCol w:w="716"/>
        <w:gridCol w:w="756"/>
        <w:gridCol w:w="838"/>
        <w:gridCol w:w="999"/>
        <w:gridCol w:w="1761"/>
        <w:gridCol w:w="845"/>
        <w:gridCol w:w="859"/>
        <w:gridCol w:w="1133"/>
        <w:gridCol w:w="1056"/>
        <w:gridCol w:w="133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63" w:hRule="atLeast"/>
        </w:trPr>
        <w:tc>
          <w:tcPr>
            <w:tcW w:w="9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主管单位</w:t>
            </w:r>
          </w:p>
        </w:tc>
        <w:tc>
          <w:tcPr>
            <w:tcW w:w="10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招</w:t>
            </w:r>
            <w:r>
              <w:rPr>
                <w:rFonts w:hint="eastAsia" w:ascii="Times New Roman" w:hAnsi="Times New Roman" w:eastAsia="宋体" w:cs="宋体"/>
                <w:b/>
                <w:bCs/>
                <w:i w:val="0"/>
                <w:color w:val="000000"/>
                <w:sz w:val="22"/>
                <w:szCs w:val="22"/>
                <w:u w:val="none"/>
                <w:lang w:val="en-US" w:eastAsia="zh-CN"/>
              </w:rPr>
              <w:t>（选）</w:t>
            </w:r>
            <w:r>
              <w:rPr>
                <w:rFonts w:hint="default" w:ascii="Times New Roman" w:hAnsi="Times New Roman" w:eastAsia="宋体" w:cs="宋体"/>
                <w:b/>
                <w:bCs/>
                <w:i w:val="0"/>
                <w:color w:val="000000"/>
                <w:sz w:val="22"/>
                <w:szCs w:val="22"/>
                <w:u w:val="none"/>
                <w:lang w:val="en-US" w:eastAsia="zh-CN"/>
              </w:rPr>
              <w:t>聘单位</w:t>
            </w:r>
          </w:p>
        </w:tc>
        <w:tc>
          <w:tcPr>
            <w:tcW w:w="9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招</w:t>
            </w:r>
            <w:r>
              <w:rPr>
                <w:rFonts w:hint="eastAsia" w:ascii="Times New Roman" w:hAnsi="Times New Roman" w:eastAsia="宋体" w:cs="宋体"/>
                <w:b/>
                <w:bCs/>
                <w:i w:val="0"/>
                <w:color w:val="000000"/>
                <w:sz w:val="22"/>
                <w:szCs w:val="22"/>
                <w:u w:val="none"/>
                <w:lang w:val="en-US" w:eastAsia="zh-CN"/>
              </w:rPr>
              <w:t>（选）</w:t>
            </w:r>
            <w:r>
              <w:rPr>
                <w:rFonts w:hint="default" w:ascii="Times New Roman" w:hAnsi="Times New Roman" w:eastAsia="宋体" w:cs="宋体"/>
                <w:b/>
                <w:bCs/>
                <w:i w:val="0"/>
                <w:color w:val="000000"/>
                <w:sz w:val="22"/>
                <w:szCs w:val="22"/>
                <w:u w:val="none"/>
                <w:lang w:val="en-US" w:eastAsia="zh-CN"/>
              </w:rPr>
              <w:t>聘岗位</w:t>
            </w:r>
          </w:p>
        </w:tc>
        <w:tc>
          <w:tcPr>
            <w:tcW w:w="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岗位类别</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招聘职数</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性别</w:t>
            </w:r>
          </w:p>
        </w:tc>
        <w:tc>
          <w:tcPr>
            <w:tcW w:w="8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民族</w:t>
            </w:r>
          </w:p>
        </w:tc>
        <w:tc>
          <w:tcPr>
            <w:tcW w:w="9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户籍</w:t>
            </w:r>
          </w:p>
        </w:tc>
        <w:tc>
          <w:tcPr>
            <w:tcW w:w="17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年龄</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学历</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eastAsia="zh-CN"/>
              </w:rPr>
            </w:pPr>
            <w:r>
              <w:rPr>
                <w:rFonts w:hint="default" w:ascii="Times New Roman" w:hAnsi="Times New Roman" w:eastAsia="宋体" w:cs="宋体"/>
                <w:b/>
                <w:bCs/>
                <w:i w:val="0"/>
                <w:color w:val="000000"/>
                <w:sz w:val="22"/>
                <w:szCs w:val="22"/>
                <w:u w:val="none"/>
                <w:lang w:val="en-US" w:eastAsia="zh-CN"/>
              </w:rPr>
              <w:t>学位</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b/>
                <w:bCs/>
                <w:i w:val="0"/>
                <w:color w:val="000000"/>
                <w:sz w:val="22"/>
                <w:szCs w:val="22"/>
                <w:u w:val="none"/>
                <w:lang w:eastAsia="zh-CN"/>
              </w:rPr>
            </w:pPr>
            <w:r>
              <w:rPr>
                <w:rFonts w:hint="eastAsia" w:ascii="Times New Roman" w:hAnsi="Times New Roman" w:eastAsia="宋体" w:cs="宋体"/>
                <w:b/>
                <w:bCs/>
                <w:i w:val="0"/>
                <w:color w:val="000000"/>
                <w:sz w:val="22"/>
                <w:szCs w:val="22"/>
                <w:u w:val="none"/>
                <w:lang w:eastAsia="zh-CN"/>
              </w:rPr>
              <w:t>本科</w:t>
            </w:r>
          </w:p>
          <w:p>
            <w:pPr>
              <w:jc w:val="center"/>
              <w:rPr>
                <w:rFonts w:hint="eastAsia" w:ascii="Times New Roman" w:hAnsi="Times New Roman" w:eastAsia="宋体" w:cs="宋体"/>
                <w:b/>
                <w:bCs/>
                <w:i w:val="0"/>
                <w:color w:val="000000"/>
                <w:sz w:val="22"/>
                <w:szCs w:val="22"/>
                <w:u w:val="none"/>
                <w:lang w:eastAsia="zh-CN"/>
              </w:rPr>
            </w:pPr>
            <w:r>
              <w:rPr>
                <w:rFonts w:hint="eastAsia" w:ascii="Times New Roman" w:hAnsi="Times New Roman" w:eastAsia="宋体" w:cs="宋体"/>
                <w:b/>
                <w:bCs/>
                <w:i w:val="0"/>
                <w:color w:val="000000"/>
                <w:sz w:val="22"/>
                <w:szCs w:val="22"/>
                <w:u w:val="none"/>
                <w:lang w:eastAsia="zh-CN"/>
              </w:rPr>
              <w:t>专业</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b/>
                <w:bCs/>
                <w:i w:val="0"/>
                <w:color w:val="000000"/>
                <w:sz w:val="22"/>
                <w:szCs w:val="22"/>
                <w:u w:val="none"/>
                <w:lang w:eastAsia="zh-CN"/>
              </w:rPr>
            </w:pPr>
            <w:r>
              <w:rPr>
                <w:rFonts w:hint="eastAsia" w:ascii="Times New Roman" w:hAnsi="Times New Roman" w:eastAsia="宋体" w:cs="宋体"/>
                <w:b/>
                <w:bCs/>
                <w:i w:val="0"/>
                <w:color w:val="000000"/>
                <w:sz w:val="22"/>
                <w:szCs w:val="22"/>
                <w:u w:val="none"/>
                <w:lang w:eastAsia="zh-CN"/>
              </w:rPr>
              <w:t>研究生</w:t>
            </w:r>
          </w:p>
          <w:p>
            <w:pPr>
              <w:jc w:val="center"/>
              <w:rPr>
                <w:rFonts w:hint="default" w:ascii="Times New Roman" w:hAnsi="Times New Roman" w:eastAsia="宋体" w:cs="宋体"/>
                <w:b/>
                <w:bCs/>
                <w:i w:val="0"/>
                <w:color w:val="000000"/>
                <w:sz w:val="22"/>
                <w:szCs w:val="22"/>
                <w:u w:val="none"/>
                <w:lang w:val="en-US" w:eastAsia="zh-CN"/>
              </w:rPr>
            </w:pPr>
            <w:r>
              <w:rPr>
                <w:rFonts w:hint="eastAsia" w:ascii="Times New Roman" w:hAnsi="Times New Roman" w:eastAsia="宋体" w:cs="宋体"/>
                <w:b/>
                <w:bCs/>
                <w:i w:val="0"/>
                <w:color w:val="000000"/>
                <w:sz w:val="22"/>
                <w:szCs w:val="22"/>
                <w:u w:val="none"/>
                <w:lang w:eastAsia="zh-CN"/>
              </w:rPr>
              <w:t>专业</w:t>
            </w:r>
            <w:r>
              <w:rPr>
                <w:rFonts w:hint="eastAsia" w:ascii="Times New Roman" w:hAnsi="Times New Roman" w:cs="宋体"/>
                <w:b/>
                <w:bCs/>
                <w:i w:val="0"/>
                <w:color w:val="auto"/>
                <w:sz w:val="22"/>
                <w:szCs w:val="22"/>
                <w:u w:val="none"/>
                <w:lang w:val="en-US" w:eastAsia="zh-CN"/>
              </w:rPr>
              <w:t>类</w:t>
            </w:r>
          </w:p>
        </w:tc>
        <w:tc>
          <w:tcPr>
            <w:tcW w:w="13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b/>
                <w:bCs/>
                <w:i w:val="0"/>
                <w:color w:val="000000"/>
                <w:sz w:val="22"/>
                <w:szCs w:val="22"/>
                <w:u w:val="none"/>
                <w:lang w:val="en-US" w:eastAsia="zh-CN"/>
              </w:rPr>
            </w:pPr>
            <w:r>
              <w:rPr>
                <w:rFonts w:hint="default" w:ascii="Times New Roman" w:hAnsi="Times New Roman" w:eastAsia="宋体" w:cs="宋体"/>
                <w:b/>
                <w:bCs/>
                <w:i w:val="0"/>
                <w:color w:val="000000"/>
                <w:sz w:val="22"/>
                <w:szCs w:val="22"/>
                <w:u w:val="none"/>
                <w:lang w:val="en-US" w:eastAsia="zh-CN"/>
              </w:rPr>
              <w:t>其他条件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440" w:hRule="atLeast"/>
        </w:trPr>
        <w:tc>
          <w:tcPr>
            <w:tcW w:w="974"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三亚市人大常委会办公室</w:t>
            </w:r>
          </w:p>
        </w:tc>
        <w:tc>
          <w:tcPr>
            <w:tcW w:w="106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三亚市人大常委会政策研究中心</w:t>
            </w:r>
          </w:p>
        </w:tc>
        <w:tc>
          <w:tcPr>
            <w:tcW w:w="961"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auto"/>
                <w:sz w:val="22"/>
                <w:szCs w:val="22"/>
                <w:highlight w:val="none"/>
                <w:u w:val="none"/>
                <w:lang w:val="en-US" w:eastAsia="zh-CN"/>
              </w:rPr>
            </w:pPr>
            <w:r>
              <w:rPr>
                <w:rFonts w:hint="default" w:ascii="Times New Roman" w:hAnsi="Times New Roman" w:eastAsia="宋体" w:cs="宋体"/>
                <w:i w:val="0"/>
                <w:color w:val="auto"/>
                <w:sz w:val="22"/>
                <w:szCs w:val="22"/>
                <w:highlight w:val="none"/>
                <w:u w:val="none"/>
                <w:lang w:val="en-US" w:eastAsia="zh-CN"/>
              </w:rPr>
              <w:t>（选聘）</w:t>
            </w:r>
          </w:p>
          <w:p>
            <w:pPr>
              <w:jc w:val="center"/>
              <w:rPr>
                <w:rFonts w:hint="default" w:ascii="Times New Roman" w:hAnsi="Times New Roman" w:eastAsia="宋体" w:cs="宋体"/>
                <w:i w:val="0"/>
                <w:color w:val="auto"/>
                <w:sz w:val="22"/>
                <w:szCs w:val="22"/>
                <w:highlight w:val="none"/>
                <w:u w:val="none"/>
                <w:lang w:eastAsia="zh-CN"/>
              </w:rPr>
            </w:pPr>
            <w:r>
              <w:rPr>
                <w:rFonts w:hint="eastAsia" w:ascii="Times New Roman" w:hAnsi="Times New Roman" w:cs="宋体"/>
                <w:i w:val="0"/>
                <w:color w:val="auto"/>
                <w:sz w:val="22"/>
                <w:szCs w:val="22"/>
                <w:highlight w:val="none"/>
                <w:u w:val="none"/>
                <w:lang w:val="en-US" w:eastAsia="zh-CN"/>
              </w:rPr>
              <w:t>七级</w:t>
            </w:r>
            <w:r>
              <w:rPr>
                <w:rFonts w:hint="default" w:ascii="Times New Roman" w:hAnsi="Times New Roman" w:eastAsia="宋体" w:cs="宋体"/>
                <w:i w:val="0"/>
                <w:color w:val="auto"/>
                <w:sz w:val="22"/>
                <w:szCs w:val="22"/>
                <w:highlight w:val="none"/>
                <w:u w:val="none"/>
                <w:lang w:val="en-US" w:eastAsia="zh-CN"/>
              </w:rPr>
              <w:t xml:space="preserve">管理岗 </w:t>
            </w:r>
          </w:p>
        </w:tc>
        <w:tc>
          <w:tcPr>
            <w:tcW w:w="83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p>
          <w:p>
            <w:pPr>
              <w:jc w:val="center"/>
              <w:rPr>
                <w:rFonts w:hint="default"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管理岗</w:t>
            </w:r>
          </w:p>
          <w:p>
            <w:pPr>
              <w:jc w:val="center"/>
              <w:rPr>
                <w:rFonts w:hint="default" w:ascii="Times New Roman" w:hAnsi="Times New Roman" w:eastAsia="宋体" w:cs="宋体"/>
                <w:i w:val="0"/>
                <w:color w:val="000000"/>
                <w:sz w:val="22"/>
                <w:szCs w:val="22"/>
                <w:highlight w:val="none"/>
                <w:u w:val="none"/>
                <w:lang w:val="en-US" w:eastAsia="zh-CN"/>
              </w:rPr>
            </w:pPr>
          </w:p>
        </w:tc>
        <w:tc>
          <w:tcPr>
            <w:tcW w:w="716"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1</w:t>
            </w:r>
          </w:p>
        </w:tc>
        <w:tc>
          <w:tcPr>
            <w:tcW w:w="756" w:type="dxa"/>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不限</w:t>
            </w:r>
          </w:p>
        </w:tc>
        <w:tc>
          <w:tcPr>
            <w:tcW w:w="838" w:type="dxa"/>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不限</w:t>
            </w:r>
          </w:p>
        </w:tc>
        <w:tc>
          <w:tcPr>
            <w:tcW w:w="999" w:type="dxa"/>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1761" w:type="dxa"/>
            <w:vMerge w:val="restart"/>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18周岁以上，35周岁以下</w:t>
            </w:r>
            <w:r>
              <w:rPr>
                <w:rFonts w:hint="default" w:ascii="Times New Roman" w:hAnsi="Times New Roman" w:eastAsia="宋体" w:cs="宋体"/>
                <w:i w:val="0"/>
                <w:color w:val="000000"/>
                <w:sz w:val="22"/>
                <w:szCs w:val="22"/>
                <w:highlight w:val="none"/>
                <w:u w:val="none"/>
                <w:lang w:val="en-US" w:eastAsia="zh-CN"/>
              </w:rPr>
              <w:br w:type="textWrapping"/>
            </w:r>
            <w:r>
              <w:rPr>
                <w:rFonts w:hint="default" w:ascii="Times New Roman" w:hAnsi="Times New Roman" w:eastAsia="宋体" w:cs="宋体"/>
                <w:i w:val="0"/>
                <w:color w:val="000000"/>
                <w:sz w:val="22"/>
                <w:szCs w:val="22"/>
                <w:highlight w:val="none"/>
                <w:u w:val="none"/>
                <w:lang w:val="en-US" w:eastAsia="zh-CN"/>
              </w:rPr>
              <w:t>（即：198</w:t>
            </w:r>
            <w:r>
              <w:rPr>
                <w:rFonts w:hint="eastAsia" w:ascii="Times New Roman" w:hAnsi="Times New Roman" w:eastAsia="宋体" w:cs="宋体"/>
                <w:i w:val="0"/>
                <w:color w:val="000000"/>
                <w:sz w:val="22"/>
                <w:szCs w:val="22"/>
                <w:highlight w:val="none"/>
                <w:u w:val="none"/>
                <w:lang w:val="en-US" w:eastAsia="zh-CN"/>
              </w:rPr>
              <w:t>4</w:t>
            </w:r>
            <w:r>
              <w:rPr>
                <w:rFonts w:hint="default" w:ascii="Times New Roman" w:hAnsi="Times New Roman" w:eastAsia="宋体" w:cs="宋体"/>
                <w:i w:val="0"/>
                <w:color w:val="000000"/>
                <w:sz w:val="22"/>
                <w:szCs w:val="22"/>
                <w:highlight w:val="none"/>
                <w:u w:val="none"/>
                <w:lang w:val="en-US" w:eastAsia="zh-CN"/>
              </w:rPr>
              <w:t>年</w:t>
            </w:r>
            <w:r>
              <w:rPr>
                <w:rFonts w:hint="eastAsia" w:ascii="Times New Roman" w:hAnsi="Times New Roman" w:cs="宋体"/>
                <w:i w:val="0"/>
                <w:color w:val="000000"/>
                <w:sz w:val="22"/>
                <w:szCs w:val="22"/>
                <w:highlight w:val="none"/>
                <w:u w:val="none"/>
                <w:lang w:val="en-US" w:eastAsia="zh-CN"/>
              </w:rPr>
              <w:t>9</w:t>
            </w:r>
            <w:r>
              <w:rPr>
                <w:rFonts w:hint="default"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7</w:t>
            </w:r>
            <w:r>
              <w:rPr>
                <w:rFonts w:hint="default" w:ascii="Times New Roman" w:hAnsi="Times New Roman" w:eastAsia="宋体" w:cs="宋体"/>
                <w:i w:val="0"/>
                <w:color w:val="000000"/>
                <w:sz w:val="22"/>
                <w:szCs w:val="22"/>
                <w:highlight w:val="none"/>
                <w:u w:val="none"/>
                <w:lang w:val="en-US" w:eastAsia="zh-CN"/>
              </w:rPr>
              <w:t>日至200</w:t>
            </w:r>
            <w:r>
              <w:rPr>
                <w:rFonts w:hint="eastAsia" w:ascii="Times New Roman" w:hAnsi="Times New Roman" w:eastAsia="宋体" w:cs="宋体"/>
                <w:i w:val="0"/>
                <w:color w:val="000000"/>
                <w:sz w:val="22"/>
                <w:szCs w:val="22"/>
                <w:highlight w:val="none"/>
                <w:u w:val="none"/>
                <w:lang w:val="en-US" w:eastAsia="zh-CN"/>
              </w:rPr>
              <w:t>2</w:t>
            </w:r>
            <w:r>
              <w:rPr>
                <w:rFonts w:hint="default" w:ascii="Times New Roman" w:hAnsi="Times New Roman" w:eastAsia="宋体" w:cs="宋体"/>
                <w:i w:val="0"/>
                <w:color w:val="000000"/>
                <w:sz w:val="22"/>
                <w:szCs w:val="22"/>
                <w:highlight w:val="none"/>
                <w:u w:val="none"/>
                <w:lang w:val="en-US" w:eastAsia="zh-CN"/>
              </w:rPr>
              <w:t>年</w:t>
            </w:r>
            <w:r>
              <w:rPr>
                <w:rFonts w:hint="eastAsia" w:ascii="Times New Roman" w:hAnsi="Times New Roman" w:cs="宋体"/>
                <w:i w:val="0"/>
                <w:color w:val="000000"/>
                <w:sz w:val="22"/>
                <w:szCs w:val="22"/>
                <w:highlight w:val="none"/>
                <w:u w:val="none"/>
                <w:lang w:val="en-US" w:eastAsia="zh-CN"/>
              </w:rPr>
              <w:t>9</w:t>
            </w:r>
            <w:r>
              <w:rPr>
                <w:rFonts w:hint="default"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6</w:t>
            </w:r>
            <w:r>
              <w:rPr>
                <w:rFonts w:hint="default" w:ascii="Times New Roman" w:hAnsi="Times New Roman" w:eastAsia="宋体" w:cs="宋体"/>
                <w:i w:val="0"/>
                <w:color w:val="000000"/>
                <w:sz w:val="22"/>
                <w:szCs w:val="22"/>
                <w:highlight w:val="none"/>
                <w:u w:val="none"/>
                <w:lang w:val="en-US" w:eastAsia="zh-CN"/>
              </w:rPr>
              <w:t>日期间出生）</w:t>
            </w:r>
          </w:p>
        </w:tc>
        <w:tc>
          <w:tcPr>
            <w:tcW w:w="845"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本科及以上</w:t>
            </w:r>
          </w:p>
        </w:tc>
        <w:tc>
          <w:tcPr>
            <w:tcW w:w="859"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学士学位及以上</w:t>
            </w:r>
          </w:p>
        </w:tc>
        <w:tc>
          <w:tcPr>
            <w:tcW w:w="113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不限</w:t>
            </w:r>
          </w:p>
        </w:tc>
        <w:tc>
          <w:tcPr>
            <w:tcW w:w="1056"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不限</w:t>
            </w:r>
          </w:p>
        </w:tc>
        <w:tc>
          <w:tcPr>
            <w:tcW w:w="1331"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cs="宋体"/>
                <w:i w:val="0"/>
                <w:color w:val="000000"/>
                <w:sz w:val="22"/>
                <w:szCs w:val="22"/>
                <w:highlight w:val="none"/>
                <w:u w:val="none"/>
                <w:lang w:val="en-US" w:eastAsia="zh-CN"/>
              </w:rPr>
              <w:t>需</w:t>
            </w:r>
            <w:r>
              <w:rPr>
                <w:rFonts w:hint="eastAsia" w:ascii="Times New Roman" w:hAnsi="Times New Roman" w:eastAsia="宋体" w:cs="宋体"/>
                <w:i w:val="0"/>
                <w:color w:val="000000"/>
                <w:sz w:val="22"/>
                <w:szCs w:val="22"/>
                <w:highlight w:val="none"/>
                <w:u w:val="none"/>
                <w:lang w:val="en-US" w:eastAsia="zh-CN"/>
              </w:rPr>
              <w:t>现</w:t>
            </w:r>
            <w:r>
              <w:rPr>
                <w:rFonts w:hint="default" w:ascii="Times New Roman" w:hAnsi="Times New Roman" w:eastAsia="宋体" w:cs="宋体"/>
                <w:i w:val="0"/>
                <w:color w:val="000000"/>
                <w:sz w:val="22"/>
                <w:szCs w:val="22"/>
                <w:highlight w:val="none"/>
                <w:u w:val="none"/>
                <w:lang w:val="en-US" w:eastAsia="zh-CN"/>
              </w:rPr>
              <w:t>聘在七级管理岗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0" w:hRule="atLeast"/>
        </w:trPr>
        <w:tc>
          <w:tcPr>
            <w:tcW w:w="974"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三亚市人大常委会办公室</w:t>
            </w:r>
          </w:p>
        </w:tc>
        <w:tc>
          <w:tcPr>
            <w:tcW w:w="106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三亚市人大常委会政策研究中心</w:t>
            </w:r>
          </w:p>
        </w:tc>
        <w:tc>
          <w:tcPr>
            <w:tcW w:w="961"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auto"/>
                <w:sz w:val="22"/>
                <w:szCs w:val="22"/>
                <w:highlight w:val="none"/>
                <w:u w:val="none"/>
                <w:lang w:val="en-US" w:eastAsia="zh-CN"/>
              </w:rPr>
            </w:pPr>
            <w:r>
              <w:rPr>
                <w:rFonts w:hint="default" w:ascii="Times New Roman" w:hAnsi="Times New Roman" w:eastAsia="宋体" w:cs="宋体"/>
                <w:i w:val="0"/>
                <w:color w:val="auto"/>
                <w:sz w:val="22"/>
                <w:szCs w:val="22"/>
                <w:highlight w:val="none"/>
                <w:u w:val="none"/>
                <w:lang w:val="en-US" w:eastAsia="zh-CN"/>
              </w:rPr>
              <w:t>（选聘）</w:t>
            </w:r>
          </w:p>
          <w:p>
            <w:pPr>
              <w:jc w:val="center"/>
              <w:rPr>
                <w:rFonts w:hint="default" w:ascii="Times New Roman" w:hAnsi="Times New Roman" w:eastAsia="宋体" w:cs="宋体"/>
                <w:i w:val="0"/>
                <w:color w:val="auto"/>
                <w:sz w:val="22"/>
                <w:szCs w:val="22"/>
                <w:highlight w:val="none"/>
                <w:u w:val="none"/>
                <w:lang w:eastAsia="zh-CN"/>
              </w:rPr>
            </w:pPr>
            <w:r>
              <w:rPr>
                <w:rFonts w:hint="eastAsia" w:ascii="Times New Roman" w:hAnsi="Times New Roman" w:cs="宋体"/>
                <w:i w:val="0"/>
                <w:color w:val="auto"/>
                <w:sz w:val="22"/>
                <w:szCs w:val="22"/>
                <w:highlight w:val="none"/>
                <w:u w:val="none"/>
                <w:lang w:val="en-US" w:eastAsia="zh-CN"/>
              </w:rPr>
              <w:t>八级</w:t>
            </w:r>
            <w:r>
              <w:rPr>
                <w:rFonts w:hint="default" w:ascii="Times New Roman" w:hAnsi="Times New Roman" w:eastAsia="宋体" w:cs="宋体"/>
                <w:i w:val="0"/>
                <w:color w:val="auto"/>
                <w:sz w:val="22"/>
                <w:szCs w:val="22"/>
                <w:highlight w:val="none"/>
                <w:u w:val="none"/>
                <w:lang w:val="en-US" w:eastAsia="zh-CN"/>
              </w:rPr>
              <w:t xml:space="preserve">管理岗 </w:t>
            </w:r>
          </w:p>
        </w:tc>
        <w:tc>
          <w:tcPr>
            <w:tcW w:w="832"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p>
          <w:p>
            <w:pPr>
              <w:jc w:val="center"/>
              <w:rPr>
                <w:rFonts w:hint="default"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管理岗</w:t>
            </w:r>
          </w:p>
          <w:p>
            <w:pPr>
              <w:jc w:val="center"/>
              <w:rPr>
                <w:rFonts w:hint="default" w:ascii="Times New Roman" w:hAnsi="Times New Roman" w:eastAsia="宋体" w:cs="宋体"/>
                <w:i w:val="0"/>
                <w:color w:val="000000"/>
                <w:sz w:val="22"/>
                <w:szCs w:val="22"/>
                <w:highlight w:val="none"/>
                <w:u w:val="none"/>
                <w:lang w:val="en-US" w:eastAsia="zh-CN"/>
              </w:rPr>
            </w:pPr>
          </w:p>
        </w:tc>
        <w:tc>
          <w:tcPr>
            <w:tcW w:w="716"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1</w:t>
            </w:r>
          </w:p>
        </w:tc>
        <w:tc>
          <w:tcPr>
            <w:tcW w:w="756" w:type="dxa"/>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p>
        </w:tc>
        <w:tc>
          <w:tcPr>
            <w:tcW w:w="838" w:type="dxa"/>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p>
        </w:tc>
        <w:tc>
          <w:tcPr>
            <w:tcW w:w="999" w:type="dxa"/>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p>
        </w:tc>
        <w:tc>
          <w:tcPr>
            <w:tcW w:w="1761" w:type="dxa"/>
            <w:vMerge w:val="continue"/>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p>
        </w:tc>
        <w:tc>
          <w:tcPr>
            <w:tcW w:w="845"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本科及以上</w:t>
            </w:r>
          </w:p>
        </w:tc>
        <w:tc>
          <w:tcPr>
            <w:tcW w:w="859"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学士学位及以上</w:t>
            </w:r>
          </w:p>
        </w:tc>
        <w:tc>
          <w:tcPr>
            <w:tcW w:w="1133"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不限</w:t>
            </w:r>
          </w:p>
        </w:tc>
        <w:tc>
          <w:tcPr>
            <w:tcW w:w="1056"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不限</w:t>
            </w:r>
          </w:p>
        </w:tc>
        <w:tc>
          <w:tcPr>
            <w:tcW w:w="1331" w:type="dxa"/>
            <w:tcBorders>
              <w:top w:val="nil"/>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cs="宋体"/>
                <w:i w:val="0"/>
                <w:color w:val="000000"/>
                <w:sz w:val="22"/>
                <w:szCs w:val="22"/>
                <w:highlight w:val="none"/>
                <w:u w:val="none"/>
                <w:lang w:val="en-US" w:eastAsia="zh-CN"/>
              </w:rPr>
              <w:t>需</w:t>
            </w:r>
            <w:r>
              <w:rPr>
                <w:rFonts w:hint="eastAsia" w:ascii="Times New Roman" w:hAnsi="Times New Roman" w:eastAsia="宋体" w:cs="宋体"/>
                <w:i w:val="0"/>
                <w:color w:val="000000"/>
                <w:sz w:val="22"/>
                <w:szCs w:val="22"/>
                <w:highlight w:val="none"/>
                <w:u w:val="none"/>
                <w:lang w:val="en-US" w:eastAsia="zh-CN"/>
              </w:rPr>
              <w:t>现</w:t>
            </w:r>
            <w:r>
              <w:rPr>
                <w:rFonts w:hint="default" w:ascii="Times New Roman" w:hAnsi="Times New Roman" w:eastAsia="宋体" w:cs="宋体"/>
                <w:i w:val="0"/>
                <w:color w:val="000000"/>
                <w:sz w:val="22"/>
                <w:szCs w:val="22"/>
                <w:highlight w:val="none"/>
                <w:u w:val="none"/>
                <w:lang w:val="en-US" w:eastAsia="zh-CN"/>
              </w:rPr>
              <w:t>聘在八级管理岗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05" w:hRule="atLeast"/>
        </w:trPr>
        <w:tc>
          <w:tcPr>
            <w:tcW w:w="9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val="en-US" w:eastAsia="zh-CN"/>
              </w:rPr>
              <w:t>三亚市人大常委会办公室</w:t>
            </w:r>
          </w:p>
        </w:tc>
        <w:tc>
          <w:tcPr>
            <w:tcW w:w="10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val="en-US" w:eastAsia="zh-CN"/>
              </w:rPr>
              <w:t>三亚市人大常委会政策研究中心</w:t>
            </w:r>
          </w:p>
        </w:tc>
        <w:tc>
          <w:tcPr>
            <w:tcW w:w="9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（招聘）</w:t>
            </w:r>
          </w:p>
          <w:p>
            <w:pPr>
              <w:jc w:val="center"/>
              <w:rPr>
                <w:rFonts w:hint="default" w:ascii="Times New Roman" w:hAnsi="Times New Roman" w:eastAsia="宋体" w:cs="宋体"/>
                <w:i w:val="0"/>
                <w:color w:val="000000"/>
                <w:sz w:val="22"/>
                <w:szCs w:val="22"/>
                <w:highlight w:val="none"/>
                <w:u w:val="none"/>
                <w:lang w:val="en-US" w:eastAsia="zh-CN"/>
              </w:rPr>
            </w:pPr>
            <w:bookmarkStart w:id="0" w:name="_GoBack"/>
            <w:r>
              <w:rPr>
                <w:rFonts w:hint="eastAsia" w:ascii="Times New Roman" w:hAnsi="Times New Roman" w:cs="宋体"/>
                <w:i w:val="0"/>
                <w:color w:val="auto"/>
                <w:sz w:val="22"/>
                <w:szCs w:val="22"/>
                <w:highlight w:val="none"/>
                <w:u w:val="none"/>
                <w:lang w:val="en-US" w:eastAsia="zh-CN"/>
              </w:rPr>
              <w:t>九级</w:t>
            </w:r>
            <w:bookmarkEnd w:id="0"/>
            <w:r>
              <w:rPr>
                <w:rFonts w:hint="eastAsia" w:ascii="Times New Roman" w:hAnsi="Times New Roman" w:eastAsia="宋体" w:cs="宋体"/>
                <w:i w:val="0"/>
                <w:color w:val="000000"/>
                <w:sz w:val="22"/>
                <w:szCs w:val="22"/>
                <w:highlight w:val="none"/>
                <w:u w:val="none"/>
                <w:lang w:eastAsia="zh-CN"/>
              </w:rPr>
              <w:t>管理岗</w:t>
            </w:r>
            <w:r>
              <w:rPr>
                <w:rFonts w:hint="eastAsia" w:ascii="Times New Roman" w:hAnsi="Times New Roman" w:eastAsia="宋体" w:cs="宋体"/>
                <w:i w:val="0"/>
                <w:color w:val="000000"/>
                <w:sz w:val="22"/>
                <w:szCs w:val="22"/>
                <w:highlight w:val="none"/>
                <w:u w:val="none"/>
                <w:lang w:val="en-US" w:eastAsia="zh-CN"/>
              </w:rPr>
              <w:t>1</w:t>
            </w:r>
          </w:p>
        </w:tc>
        <w:tc>
          <w:tcPr>
            <w:tcW w:w="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管理岗</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不限</w:t>
            </w:r>
          </w:p>
        </w:tc>
        <w:tc>
          <w:tcPr>
            <w:tcW w:w="8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不限</w:t>
            </w:r>
          </w:p>
        </w:tc>
        <w:tc>
          <w:tcPr>
            <w:tcW w:w="9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海南省</w:t>
            </w:r>
          </w:p>
        </w:tc>
        <w:tc>
          <w:tcPr>
            <w:tcW w:w="17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18周岁以上，30周岁以下（即1989年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7</w:t>
            </w:r>
            <w:r>
              <w:rPr>
                <w:rFonts w:hint="eastAsia" w:ascii="Times New Roman" w:hAnsi="Times New Roman" w:eastAsia="宋体" w:cs="宋体"/>
                <w:i w:val="0"/>
                <w:color w:val="000000"/>
                <w:sz w:val="22"/>
                <w:szCs w:val="22"/>
                <w:highlight w:val="none"/>
                <w:u w:val="none"/>
                <w:lang w:val="en-US" w:eastAsia="zh-CN"/>
              </w:rPr>
              <w:t xml:space="preserve"> 日至2002年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6</w:t>
            </w:r>
            <w:r>
              <w:rPr>
                <w:rFonts w:hint="eastAsia" w:ascii="Times New Roman" w:hAnsi="Times New Roman" w:eastAsia="宋体" w:cs="宋体"/>
                <w:i w:val="0"/>
                <w:color w:val="000000"/>
                <w:sz w:val="22"/>
                <w:szCs w:val="22"/>
                <w:highlight w:val="none"/>
                <w:u w:val="none"/>
                <w:lang w:val="en-US" w:eastAsia="zh-CN"/>
              </w:rPr>
              <w:t xml:space="preserve"> 日）</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本科及以上</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default" w:ascii="Times New Roman" w:hAnsi="Times New Roman" w:eastAsia="宋体" w:cs="宋体"/>
                <w:i w:val="0"/>
                <w:color w:val="000000"/>
                <w:sz w:val="22"/>
                <w:szCs w:val="22"/>
                <w:highlight w:val="none"/>
                <w:u w:val="none"/>
                <w:lang w:val="en-US" w:eastAsia="zh-CN"/>
              </w:rPr>
              <w:t>学士学位及以上</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0"/>
                <w:szCs w:val="20"/>
                <w:highlight w:val="none"/>
                <w:u w:val="none"/>
                <w:shd w:val="clear" w:color="auto" w:fill="auto"/>
                <w:lang w:eastAsia="zh-CN"/>
              </w:rPr>
            </w:pPr>
            <w:r>
              <w:rPr>
                <w:rFonts w:hint="eastAsia" w:ascii="Times New Roman" w:hAnsi="Times New Roman" w:eastAsia="宋体" w:cs="宋体"/>
                <w:i w:val="0"/>
                <w:color w:val="000000"/>
                <w:sz w:val="20"/>
                <w:szCs w:val="20"/>
                <w:highlight w:val="none"/>
                <w:u w:val="none"/>
                <w:shd w:val="clear" w:color="auto" w:fill="auto"/>
                <w:lang w:eastAsia="zh-CN"/>
              </w:rPr>
              <w:t>计算机科学与技术</w:t>
            </w:r>
          </w:p>
          <w:p>
            <w:pPr>
              <w:jc w:val="center"/>
              <w:rPr>
                <w:rFonts w:hint="eastAsia" w:ascii="Times New Roman" w:hAnsi="Times New Roman" w:eastAsia="宋体" w:cs="宋体"/>
                <w:i w:val="0"/>
                <w:color w:val="000000"/>
                <w:sz w:val="22"/>
                <w:szCs w:val="22"/>
                <w:highlight w:val="none"/>
                <w:u w:val="none"/>
                <w:shd w:val="clear" w:color="FFFFFF" w:fill="D9D9D9"/>
                <w:lang w:eastAsia="zh-CN"/>
              </w:rPr>
            </w:pPr>
            <w:r>
              <w:rPr>
                <w:rFonts w:hint="eastAsia" w:ascii="Times New Roman" w:hAnsi="Times New Roman" w:eastAsia="宋体" w:cs="宋体"/>
                <w:i w:val="0"/>
                <w:color w:val="000000"/>
                <w:sz w:val="20"/>
                <w:szCs w:val="20"/>
                <w:highlight w:val="none"/>
                <w:u w:val="none"/>
                <w:shd w:val="clear" w:color="auto" w:fill="auto"/>
                <w:lang w:eastAsia="zh-CN"/>
              </w:rPr>
              <w:t>（</w:t>
            </w:r>
            <w:r>
              <w:rPr>
                <w:rFonts w:hint="eastAsia" w:ascii="Times New Roman" w:hAnsi="Times New Roman" w:eastAsia="宋体" w:cs="宋体"/>
                <w:i w:val="0"/>
                <w:color w:val="000000"/>
                <w:sz w:val="20"/>
                <w:szCs w:val="20"/>
                <w:highlight w:val="none"/>
                <w:u w:val="none"/>
                <w:shd w:val="clear" w:color="auto" w:fill="auto"/>
                <w:lang w:val="en-US" w:eastAsia="zh-CN"/>
              </w:rPr>
              <w:t>080901</w:t>
            </w:r>
            <w:r>
              <w:rPr>
                <w:rFonts w:hint="eastAsia" w:ascii="Times New Roman" w:hAnsi="Times New Roman" w:eastAsia="宋体" w:cs="宋体"/>
                <w:i w:val="0"/>
                <w:color w:val="000000"/>
                <w:sz w:val="20"/>
                <w:szCs w:val="20"/>
                <w:highlight w:val="none"/>
                <w:u w:val="none"/>
                <w:shd w:val="clear" w:color="auto" w:fill="auto"/>
                <w:lang w:eastAsia="zh-CN"/>
              </w:rPr>
              <w:t>）</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0"/>
                <w:szCs w:val="20"/>
                <w:highlight w:val="none"/>
                <w:u w:val="none"/>
                <w:shd w:val="clear" w:color="auto" w:fill="auto"/>
                <w:lang w:eastAsia="zh-CN"/>
              </w:rPr>
            </w:pPr>
            <w:r>
              <w:rPr>
                <w:rFonts w:hint="eastAsia" w:ascii="Times New Roman" w:hAnsi="Times New Roman" w:eastAsia="宋体" w:cs="宋体"/>
                <w:i w:val="0"/>
                <w:color w:val="000000"/>
                <w:sz w:val="20"/>
                <w:szCs w:val="20"/>
                <w:highlight w:val="none"/>
                <w:u w:val="none"/>
                <w:shd w:val="clear" w:color="auto" w:fill="auto"/>
                <w:lang w:eastAsia="zh-CN"/>
              </w:rPr>
              <w:t>计算机科学与技术</w:t>
            </w:r>
          </w:p>
          <w:p>
            <w:pPr>
              <w:jc w:val="center"/>
              <w:rPr>
                <w:rFonts w:hint="default" w:ascii="Times New Roman" w:hAnsi="Times New Roman" w:eastAsia="宋体" w:cs="宋体"/>
                <w:i w:val="0"/>
                <w:color w:val="000000"/>
                <w:sz w:val="20"/>
                <w:szCs w:val="20"/>
                <w:highlight w:val="none"/>
                <w:u w:val="none"/>
                <w:shd w:val="clear" w:color="auto" w:fill="auto"/>
                <w:lang w:val="en-US" w:eastAsia="zh-CN"/>
              </w:rPr>
            </w:pPr>
            <w:r>
              <w:rPr>
                <w:rFonts w:hint="eastAsia" w:ascii="Times New Roman" w:hAnsi="Times New Roman" w:eastAsia="宋体" w:cs="宋体"/>
                <w:i w:val="0"/>
                <w:color w:val="000000"/>
                <w:sz w:val="20"/>
                <w:szCs w:val="20"/>
                <w:highlight w:val="none"/>
                <w:u w:val="none"/>
                <w:shd w:val="clear" w:color="auto" w:fill="auto"/>
                <w:lang w:eastAsia="zh-CN"/>
              </w:rPr>
              <w:t>（</w:t>
            </w:r>
            <w:r>
              <w:rPr>
                <w:rFonts w:hint="eastAsia" w:ascii="Times New Roman" w:hAnsi="Times New Roman" w:eastAsia="宋体" w:cs="宋体"/>
                <w:i w:val="0"/>
                <w:color w:val="000000"/>
                <w:sz w:val="20"/>
                <w:szCs w:val="20"/>
                <w:highlight w:val="none"/>
                <w:u w:val="none"/>
                <w:shd w:val="clear" w:color="auto" w:fill="auto"/>
                <w:lang w:val="en-US" w:eastAsia="zh-CN"/>
              </w:rPr>
              <w:t>0812）</w:t>
            </w:r>
          </w:p>
        </w:tc>
        <w:tc>
          <w:tcPr>
            <w:tcW w:w="13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eastAsia="zh-CN"/>
              </w:rPr>
              <w:t xml:space="preserve">仅限以下人员报考：贫困家庭2020年高校应届毕业生。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76" w:hRule="atLeast"/>
        </w:trPr>
        <w:tc>
          <w:tcPr>
            <w:tcW w:w="9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三亚市人大常委会办公室</w:t>
            </w:r>
          </w:p>
        </w:tc>
        <w:tc>
          <w:tcPr>
            <w:tcW w:w="10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三亚市人大常委会政策研究中心</w:t>
            </w:r>
          </w:p>
        </w:tc>
        <w:tc>
          <w:tcPr>
            <w:tcW w:w="9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（招聘）</w:t>
            </w:r>
          </w:p>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cs="宋体"/>
                <w:i w:val="0"/>
                <w:color w:val="auto"/>
                <w:sz w:val="22"/>
                <w:szCs w:val="22"/>
                <w:highlight w:val="none"/>
                <w:u w:val="none"/>
                <w:lang w:val="en-US" w:eastAsia="zh-CN"/>
              </w:rPr>
              <w:t>九级</w:t>
            </w:r>
            <w:r>
              <w:rPr>
                <w:rFonts w:hint="eastAsia" w:ascii="Times New Roman" w:hAnsi="Times New Roman" w:eastAsia="宋体" w:cs="宋体"/>
                <w:i w:val="0"/>
                <w:color w:val="auto"/>
                <w:sz w:val="22"/>
                <w:szCs w:val="22"/>
                <w:highlight w:val="none"/>
                <w:u w:val="none"/>
                <w:lang w:val="en-US" w:eastAsia="zh-CN"/>
              </w:rPr>
              <w:t>管</w:t>
            </w:r>
            <w:r>
              <w:rPr>
                <w:rFonts w:hint="eastAsia" w:ascii="Times New Roman" w:hAnsi="Times New Roman" w:eastAsia="宋体" w:cs="宋体"/>
                <w:i w:val="0"/>
                <w:color w:val="000000"/>
                <w:sz w:val="22"/>
                <w:szCs w:val="22"/>
                <w:highlight w:val="none"/>
                <w:u w:val="none"/>
                <w:lang w:val="en-US" w:eastAsia="zh-CN"/>
              </w:rPr>
              <w:t>理岗2</w:t>
            </w:r>
          </w:p>
        </w:tc>
        <w:tc>
          <w:tcPr>
            <w:tcW w:w="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管理岗</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8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9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17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18周岁以上，30周岁以下（即1989年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7</w:t>
            </w:r>
            <w:r>
              <w:rPr>
                <w:rFonts w:hint="eastAsia" w:ascii="Times New Roman" w:hAnsi="Times New Roman" w:eastAsia="宋体" w:cs="宋体"/>
                <w:i w:val="0"/>
                <w:color w:val="000000"/>
                <w:sz w:val="22"/>
                <w:szCs w:val="22"/>
                <w:highlight w:val="none"/>
                <w:u w:val="none"/>
                <w:lang w:val="en-US" w:eastAsia="zh-CN"/>
              </w:rPr>
              <w:t xml:space="preserve"> 日至2002年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6</w:t>
            </w:r>
            <w:r>
              <w:rPr>
                <w:rFonts w:hint="eastAsia" w:ascii="Times New Roman" w:hAnsi="Times New Roman" w:eastAsia="宋体" w:cs="宋体"/>
                <w:i w:val="0"/>
                <w:color w:val="000000"/>
                <w:sz w:val="22"/>
                <w:szCs w:val="22"/>
                <w:highlight w:val="none"/>
                <w:u w:val="none"/>
                <w:lang w:val="en-US" w:eastAsia="zh-CN"/>
              </w:rPr>
              <w:t xml:space="preserve"> 日）</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本科及以上</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学士学位及以上</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shd w:val="clear" w:color="FFFFFF" w:fill="D9D9D9"/>
                <w:lang w:val="en-US" w:eastAsia="zh-CN"/>
              </w:rPr>
            </w:pPr>
            <w:r>
              <w:rPr>
                <w:rFonts w:hint="eastAsia" w:ascii="Times New Roman" w:hAnsi="Times New Roman" w:eastAsia="宋体" w:cs="宋体"/>
                <w:i w:val="0"/>
                <w:color w:val="000000"/>
                <w:sz w:val="22"/>
                <w:szCs w:val="22"/>
                <w:highlight w:val="none"/>
                <w:u w:val="none"/>
                <w:shd w:val="clear" w:color="auto" w:fill="auto"/>
                <w:lang w:val="en-US" w:eastAsia="zh-CN"/>
              </w:rPr>
              <w:t>法学（030101K）</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shd w:val="clear" w:color="auto" w:fill="auto"/>
                <w:lang w:val="en-US" w:eastAsia="zh-CN"/>
              </w:rPr>
            </w:pPr>
            <w:r>
              <w:rPr>
                <w:rFonts w:hint="eastAsia" w:ascii="Times New Roman" w:hAnsi="Times New Roman" w:eastAsia="宋体" w:cs="宋体"/>
                <w:i w:val="0"/>
                <w:color w:val="000000"/>
                <w:sz w:val="22"/>
                <w:szCs w:val="22"/>
                <w:highlight w:val="none"/>
                <w:u w:val="none"/>
                <w:shd w:val="clear" w:color="auto" w:fill="auto"/>
                <w:lang w:val="en-US" w:eastAsia="zh-CN"/>
              </w:rPr>
              <w:t>法学</w:t>
            </w:r>
          </w:p>
          <w:p>
            <w:pPr>
              <w:jc w:val="center"/>
              <w:rPr>
                <w:rFonts w:hint="eastAsia" w:ascii="Times New Roman" w:hAnsi="Times New Roman" w:eastAsia="宋体" w:cs="宋体"/>
                <w:i w:val="0"/>
                <w:color w:val="000000"/>
                <w:sz w:val="22"/>
                <w:szCs w:val="22"/>
                <w:highlight w:val="none"/>
                <w:u w:val="none"/>
                <w:shd w:val="clear" w:color="auto" w:fill="auto"/>
                <w:lang w:val="en-US" w:eastAsia="zh-CN"/>
              </w:rPr>
            </w:pPr>
            <w:r>
              <w:rPr>
                <w:rFonts w:hint="eastAsia" w:ascii="Times New Roman" w:hAnsi="Times New Roman" w:eastAsia="宋体" w:cs="宋体"/>
                <w:i w:val="0"/>
                <w:color w:val="000000"/>
                <w:sz w:val="22"/>
                <w:szCs w:val="22"/>
                <w:highlight w:val="none"/>
                <w:u w:val="none"/>
                <w:shd w:val="clear" w:color="auto" w:fill="auto"/>
                <w:lang w:val="en-US" w:eastAsia="zh-CN"/>
              </w:rPr>
              <w:t>（0301）</w:t>
            </w:r>
          </w:p>
        </w:tc>
        <w:tc>
          <w:tcPr>
            <w:tcW w:w="13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val="en-US" w:eastAsia="zh-CN"/>
              </w:rPr>
              <w:t>仅限以下人员报考：2020年毕业的高校毕业生和择业期内未落实工作单位的统招普通高校毕业生。</w:t>
            </w:r>
          </w:p>
          <w:p>
            <w:pPr>
              <w:jc w:val="center"/>
              <w:rPr>
                <w:rFonts w:hint="eastAsia" w:ascii="Times New Roman" w:hAnsi="Times New Roman" w:eastAsia="宋体" w:cs="宋体"/>
                <w:i w:val="0"/>
                <w:color w:val="000000"/>
                <w:sz w:val="22"/>
                <w:szCs w:val="22"/>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60" w:hRule="atLeast"/>
        </w:trPr>
        <w:tc>
          <w:tcPr>
            <w:tcW w:w="9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三亚市人大常委会办公室</w:t>
            </w:r>
          </w:p>
        </w:tc>
        <w:tc>
          <w:tcPr>
            <w:tcW w:w="10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三亚市人大常委会政策研究中心</w:t>
            </w:r>
          </w:p>
        </w:tc>
        <w:tc>
          <w:tcPr>
            <w:tcW w:w="9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（招聘）</w:t>
            </w:r>
          </w:p>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cs="宋体"/>
                <w:i w:val="0"/>
                <w:color w:val="auto"/>
                <w:sz w:val="22"/>
                <w:szCs w:val="22"/>
                <w:highlight w:val="none"/>
                <w:u w:val="none"/>
                <w:lang w:val="en-US" w:eastAsia="zh-CN"/>
              </w:rPr>
              <w:t>九级</w:t>
            </w:r>
            <w:r>
              <w:rPr>
                <w:rFonts w:hint="eastAsia" w:ascii="Times New Roman" w:hAnsi="Times New Roman" w:eastAsia="宋体" w:cs="宋体"/>
                <w:i w:val="0"/>
                <w:color w:val="auto"/>
                <w:sz w:val="22"/>
                <w:szCs w:val="22"/>
                <w:highlight w:val="none"/>
                <w:u w:val="none"/>
                <w:lang w:val="en-US" w:eastAsia="zh-CN"/>
              </w:rPr>
              <w:t>管</w:t>
            </w:r>
            <w:r>
              <w:rPr>
                <w:rFonts w:hint="eastAsia" w:ascii="Times New Roman" w:hAnsi="Times New Roman" w:eastAsia="宋体" w:cs="宋体"/>
                <w:i w:val="0"/>
                <w:color w:val="000000"/>
                <w:sz w:val="22"/>
                <w:szCs w:val="22"/>
                <w:highlight w:val="none"/>
                <w:u w:val="none"/>
                <w:lang w:val="en-US" w:eastAsia="zh-CN"/>
              </w:rPr>
              <w:t>理岗3</w:t>
            </w:r>
          </w:p>
        </w:tc>
        <w:tc>
          <w:tcPr>
            <w:tcW w:w="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管理岗</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8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9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17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18周岁以上，30周岁以下（即1989年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7</w:t>
            </w:r>
            <w:r>
              <w:rPr>
                <w:rFonts w:hint="eastAsia" w:ascii="Times New Roman" w:hAnsi="Times New Roman" w:eastAsia="宋体" w:cs="宋体"/>
                <w:i w:val="0"/>
                <w:color w:val="000000"/>
                <w:sz w:val="22"/>
                <w:szCs w:val="22"/>
                <w:highlight w:val="none"/>
                <w:u w:val="none"/>
                <w:lang w:val="en-US" w:eastAsia="zh-CN"/>
              </w:rPr>
              <w:t xml:space="preserve"> 日至2002年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6</w:t>
            </w:r>
            <w:r>
              <w:rPr>
                <w:rFonts w:hint="eastAsia" w:ascii="Times New Roman" w:hAnsi="Times New Roman" w:eastAsia="宋体" w:cs="宋体"/>
                <w:i w:val="0"/>
                <w:color w:val="000000"/>
                <w:sz w:val="22"/>
                <w:szCs w:val="22"/>
                <w:highlight w:val="none"/>
                <w:u w:val="none"/>
                <w:lang w:val="en-US" w:eastAsia="zh-CN"/>
              </w:rPr>
              <w:t xml:space="preserve"> 日）</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本科及以上</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学士学位及以上</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shd w:val="clear" w:color="FFFFFF" w:fill="D9D9D9"/>
                <w:lang w:val="en-US" w:eastAsia="zh-CN"/>
              </w:rPr>
            </w:pPr>
            <w:r>
              <w:rPr>
                <w:rFonts w:hint="eastAsia" w:ascii="Times New Roman" w:hAnsi="Times New Roman" w:eastAsia="宋体" w:cs="宋体"/>
                <w:i w:val="0"/>
                <w:color w:val="auto"/>
                <w:sz w:val="22"/>
                <w:szCs w:val="22"/>
                <w:highlight w:val="none"/>
                <w:u w:val="none"/>
                <w:shd w:val="clear" w:color="auto" w:fill="auto"/>
                <w:lang w:val="en-US" w:eastAsia="zh-CN"/>
              </w:rPr>
              <w:t>汉</w:t>
            </w:r>
            <w:r>
              <w:rPr>
                <w:rFonts w:hint="eastAsia" w:ascii="Times New Roman" w:hAnsi="Times New Roman" w:eastAsia="宋体" w:cs="宋体"/>
                <w:i w:val="0"/>
                <w:color w:val="000000"/>
                <w:sz w:val="22"/>
                <w:szCs w:val="22"/>
                <w:highlight w:val="none"/>
                <w:u w:val="none"/>
                <w:shd w:val="clear" w:color="auto" w:fill="auto"/>
                <w:lang w:val="en-US" w:eastAsia="zh-CN"/>
              </w:rPr>
              <w:t>语言文学（050101）、秘书学（050107T）</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FF0000"/>
                <w:sz w:val="22"/>
                <w:szCs w:val="22"/>
                <w:highlight w:val="none"/>
                <w:u w:val="none"/>
                <w:shd w:val="clear" w:color="auto" w:fill="auto"/>
                <w:lang w:val="en-US" w:eastAsia="zh-CN"/>
              </w:rPr>
            </w:pPr>
            <w:r>
              <w:rPr>
                <w:rFonts w:hint="eastAsia" w:ascii="Times New Roman" w:hAnsi="Times New Roman" w:eastAsia="宋体" w:cs="宋体"/>
                <w:i w:val="0"/>
                <w:color w:val="auto"/>
                <w:sz w:val="22"/>
                <w:szCs w:val="22"/>
                <w:highlight w:val="none"/>
                <w:u w:val="none"/>
                <w:shd w:val="clear" w:color="auto" w:fill="auto"/>
                <w:lang w:val="en-US" w:eastAsia="zh-CN"/>
              </w:rPr>
              <w:t>中国</w:t>
            </w:r>
            <w:r>
              <w:rPr>
                <w:rFonts w:hint="eastAsia" w:ascii="Times New Roman" w:hAnsi="Times New Roman" w:eastAsia="宋体" w:cs="宋体"/>
                <w:i w:val="0"/>
                <w:color w:val="000000"/>
                <w:sz w:val="22"/>
                <w:szCs w:val="22"/>
                <w:highlight w:val="none"/>
                <w:u w:val="none"/>
                <w:shd w:val="clear" w:color="auto" w:fill="auto"/>
                <w:lang w:val="en-US" w:eastAsia="zh-CN"/>
              </w:rPr>
              <w:t>语言文学（0501）</w:t>
            </w:r>
          </w:p>
        </w:tc>
        <w:tc>
          <w:tcPr>
            <w:tcW w:w="13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eastAsia="zh-CN"/>
              </w:rPr>
            </w:pPr>
            <w:r>
              <w:rPr>
                <w:rFonts w:hint="eastAsia" w:ascii="Times New Roman" w:hAnsi="Times New Roman" w:eastAsia="宋体" w:cs="宋体"/>
                <w:i w:val="0"/>
                <w:color w:val="000000"/>
                <w:sz w:val="22"/>
                <w:szCs w:val="22"/>
                <w:highlight w:val="none"/>
                <w:u w:val="none"/>
                <w:lang w:val="en-US" w:eastAsia="zh-CN"/>
              </w:rPr>
              <w:t>仅限以下人员报考：2020年毕业的高校毕业生和择业期内未落实工作单位的统招普通高校毕业生。</w:t>
            </w:r>
          </w:p>
          <w:p>
            <w:pPr>
              <w:jc w:val="center"/>
              <w:rPr>
                <w:rFonts w:hint="eastAsia" w:ascii="Times New Roman" w:hAnsi="Times New Roman" w:eastAsia="宋体" w:cs="宋体"/>
                <w:i w:val="0"/>
                <w:color w:val="000000"/>
                <w:sz w:val="22"/>
                <w:szCs w:val="22"/>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35" w:hRule="atLeast"/>
        </w:trPr>
        <w:tc>
          <w:tcPr>
            <w:tcW w:w="97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三亚市人大常委会办公室</w:t>
            </w:r>
          </w:p>
        </w:tc>
        <w:tc>
          <w:tcPr>
            <w:tcW w:w="106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三亚市人大常委会政策研究中心</w:t>
            </w:r>
          </w:p>
        </w:tc>
        <w:tc>
          <w:tcPr>
            <w:tcW w:w="9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（招聘）</w:t>
            </w:r>
          </w:p>
          <w:p>
            <w:pPr>
              <w:jc w:val="center"/>
              <w:rPr>
                <w:rFonts w:hint="default" w:ascii="Times New Roman" w:hAnsi="Times New Roman" w:eastAsia="宋体" w:cs="宋体"/>
                <w:i w:val="0"/>
                <w:color w:val="000000"/>
                <w:sz w:val="22"/>
                <w:szCs w:val="22"/>
                <w:highlight w:val="none"/>
                <w:u w:val="none"/>
                <w:lang w:val="en-US" w:eastAsia="zh-CN"/>
              </w:rPr>
            </w:pPr>
            <w:r>
              <w:rPr>
                <w:rFonts w:hint="eastAsia" w:ascii="Times New Roman" w:hAnsi="Times New Roman" w:cs="宋体"/>
                <w:i w:val="0"/>
                <w:color w:val="auto"/>
                <w:sz w:val="22"/>
                <w:szCs w:val="22"/>
                <w:highlight w:val="none"/>
                <w:u w:val="none"/>
                <w:lang w:val="en-US" w:eastAsia="zh-CN"/>
              </w:rPr>
              <w:t>九级</w:t>
            </w:r>
            <w:r>
              <w:rPr>
                <w:rFonts w:hint="eastAsia" w:ascii="Times New Roman" w:hAnsi="Times New Roman" w:eastAsia="宋体" w:cs="宋体"/>
                <w:i w:val="0"/>
                <w:color w:val="000000"/>
                <w:sz w:val="22"/>
                <w:szCs w:val="22"/>
                <w:highlight w:val="none"/>
                <w:u w:val="none"/>
                <w:lang w:val="en-US" w:eastAsia="zh-CN"/>
              </w:rPr>
              <w:t>管理岗4</w:t>
            </w:r>
          </w:p>
        </w:tc>
        <w:tc>
          <w:tcPr>
            <w:tcW w:w="83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p>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管理岗</w:t>
            </w:r>
          </w:p>
        </w:tc>
        <w:tc>
          <w:tcPr>
            <w:tcW w:w="71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w:t>
            </w:r>
          </w:p>
        </w:tc>
        <w:tc>
          <w:tcPr>
            <w:tcW w:w="7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83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99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不限</w:t>
            </w:r>
          </w:p>
        </w:tc>
        <w:tc>
          <w:tcPr>
            <w:tcW w:w="176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eastAsia" w:ascii="Times New Roman" w:hAnsi="Times New Roman" w:eastAsia="宋体" w:cs="宋体"/>
                <w:i w:val="0"/>
                <w:color w:val="000000"/>
                <w:sz w:val="22"/>
                <w:szCs w:val="22"/>
                <w:highlight w:val="none"/>
                <w:u w:val="none"/>
                <w:lang w:val="en-US" w:eastAsia="zh-CN"/>
              </w:rPr>
              <w:t>18周岁以上，30周岁以下（即1989年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7</w:t>
            </w:r>
            <w:r>
              <w:rPr>
                <w:rFonts w:hint="eastAsia" w:ascii="Times New Roman" w:hAnsi="Times New Roman" w:eastAsia="宋体" w:cs="宋体"/>
                <w:i w:val="0"/>
                <w:color w:val="000000"/>
                <w:sz w:val="22"/>
                <w:szCs w:val="22"/>
                <w:highlight w:val="none"/>
                <w:u w:val="none"/>
                <w:lang w:val="en-US" w:eastAsia="zh-CN"/>
              </w:rPr>
              <w:t xml:space="preserve"> 日至2002年</w:t>
            </w:r>
            <w:r>
              <w:rPr>
                <w:rFonts w:hint="eastAsia" w:ascii="Times New Roman" w:hAnsi="Times New Roman" w:cs="宋体"/>
                <w:i w:val="0"/>
                <w:color w:val="000000"/>
                <w:sz w:val="22"/>
                <w:szCs w:val="22"/>
                <w:highlight w:val="none"/>
                <w:u w:val="none"/>
                <w:lang w:val="en-US" w:eastAsia="zh-CN"/>
              </w:rPr>
              <w:t>9</w:t>
            </w:r>
            <w:r>
              <w:rPr>
                <w:rFonts w:hint="eastAsia" w:ascii="Times New Roman" w:hAnsi="Times New Roman" w:eastAsia="宋体" w:cs="宋体"/>
                <w:i w:val="0"/>
                <w:color w:val="000000"/>
                <w:sz w:val="22"/>
                <w:szCs w:val="22"/>
                <w:highlight w:val="none"/>
                <w:u w:val="none"/>
                <w:lang w:val="en-US" w:eastAsia="zh-CN"/>
              </w:rPr>
              <w:t>月</w:t>
            </w:r>
            <w:r>
              <w:rPr>
                <w:rFonts w:hint="eastAsia" w:ascii="Times New Roman" w:hAnsi="Times New Roman" w:cs="宋体"/>
                <w:i w:val="0"/>
                <w:color w:val="000000"/>
                <w:sz w:val="22"/>
                <w:szCs w:val="22"/>
                <w:highlight w:val="none"/>
                <w:u w:val="none"/>
                <w:lang w:val="en-US" w:eastAsia="zh-CN"/>
              </w:rPr>
              <w:t>6</w:t>
            </w:r>
            <w:r>
              <w:rPr>
                <w:rFonts w:hint="eastAsia" w:ascii="Times New Roman" w:hAnsi="Times New Roman" w:eastAsia="宋体" w:cs="宋体"/>
                <w:i w:val="0"/>
                <w:color w:val="000000"/>
                <w:sz w:val="22"/>
                <w:szCs w:val="22"/>
                <w:highlight w:val="none"/>
                <w:u w:val="none"/>
                <w:lang w:val="en-US" w:eastAsia="zh-CN"/>
              </w:rPr>
              <w:t xml:space="preserve"> 日）</w:t>
            </w:r>
          </w:p>
        </w:tc>
        <w:tc>
          <w:tcPr>
            <w:tcW w:w="84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本科及以上</w:t>
            </w:r>
          </w:p>
        </w:tc>
        <w:tc>
          <w:tcPr>
            <w:tcW w:w="859"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r>
              <w:rPr>
                <w:rFonts w:hint="default" w:ascii="Times New Roman" w:hAnsi="Times New Roman" w:eastAsia="宋体" w:cs="宋体"/>
                <w:i w:val="0"/>
                <w:color w:val="000000"/>
                <w:sz w:val="22"/>
                <w:szCs w:val="22"/>
                <w:highlight w:val="none"/>
                <w:u w:val="none"/>
                <w:lang w:val="en-US" w:eastAsia="zh-CN"/>
              </w:rPr>
              <w:t>学士学位及以上</w:t>
            </w:r>
          </w:p>
        </w:tc>
        <w:tc>
          <w:tcPr>
            <w:tcW w:w="1133"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default" w:ascii="Times New Roman" w:hAnsi="Times New Roman" w:eastAsia="宋体" w:cs="宋体"/>
                <w:i w:val="0"/>
                <w:color w:val="000000"/>
                <w:sz w:val="22"/>
                <w:szCs w:val="22"/>
                <w:highlight w:val="none"/>
                <w:u w:val="none"/>
                <w:shd w:val="clear" w:color="FFFFFF" w:fill="D9D9D9"/>
                <w:lang w:val="en-US" w:eastAsia="zh-CN"/>
              </w:rPr>
            </w:pPr>
            <w:r>
              <w:rPr>
                <w:rFonts w:hint="eastAsia" w:ascii="Times New Roman" w:hAnsi="Times New Roman" w:eastAsia="宋体" w:cs="宋体"/>
                <w:i w:val="0"/>
                <w:color w:val="000000"/>
                <w:sz w:val="22"/>
                <w:szCs w:val="22"/>
                <w:highlight w:val="none"/>
                <w:u w:val="none"/>
                <w:shd w:val="clear" w:color="auto" w:fill="auto"/>
                <w:lang w:val="en-US" w:eastAsia="zh-CN"/>
              </w:rPr>
              <w:t>财政学（020201K）、经济与金融</w:t>
            </w:r>
            <w:r>
              <w:rPr>
                <w:rFonts w:hint="eastAsia" w:ascii="Times New Roman" w:hAnsi="Times New Roman" w:eastAsia="宋体" w:cs="宋体"/>
                <w:i w:val="0"/>
                <w:color w:val="auto"/>
                <w:sz w:val="22"/>
                <w:szCs w:val="22"/>
                <w:highlight w:val="none"/>
                <w:u w:val="none"/>
                <w:shd w:val="clear" w:color="auto" w:fill="auto"/>
                <w:lang w:val="en-US" w:eastAsia="zh-CN"/>
              </w:rPr>
              <w:t>（020307T）</w:t>
            </w:r>
          </w:p>
        </w:tc>
        <w:tc>
          <w:tcPr>
            <w:tcW w:w="105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shd w:val="clear" w:color="auto" w:fill="auto"/>
                <w:lang w:val="en-US" w:eastAsia="zh-CN"/>
              </w:rPr>
            </w:pPr>
            <w:r>
              <w:rPr>
                <w:rFonts w:hint="eastAsia" w:ascii="Times New Roman" w:hAnsi="Times New Roman" w:eastAsia="宋体" w:cs="宋体"/>
                <w:i w:val="0"/>
                <w:color w:val="000000"/>
                <w:sz w:val="22"/>
                <w:szCs w:val="22"/>
                <w:highlight w:val="none"/>
                <w:u w:val="none"/>
                <w:shd w:val="clear" w:color="auto" w:fill="auto"/>
                <w:lang w:val="en-US" w:eastAsia="zh-CN"/>
              </w:rPr>
              <w:t>应用经济学</w:t>
            </w:r>
          </w:p>
          <w:p>
            <w:pPr>
              <w:jc w:val="center"/>
              <w:rPr>
                <w:rFonts w:hint="eastAsia" w:ascii="Times New Roman" w:hAnsi="Times New Roman" w:eastAsia="宋体" w:cs="宋体"/>
                <w:i w:val="0"/>
                <w:color w:val="000000"/>
                <w:sz w:val="22"/>
                <w:szCs w:val="22"/>
                <w:highlight w:val="none"/>
                <w:u w:val="none"/>
                <w:shd w:val="clear" w:color="auto" w:fill="auto"/>
                <w:lang w:val="en-US" w:eastAsia="zh-CN"/>
              </w:rPr>
            </w:pPr>
            <w:r>
              <w:rPr>
                <w:rFonts w:hint="eastAsia" w:ascii="Times New Roman" w:hAnsi="Times New Roman" w:eastAsia="宋体" w:cs="宋体"/>
                <w:i w:val="0"/>
                <w:color w:val="000000"/>
                <w:sz w:val="22"/>
                <w:szCs w:val="22"/>
                <w:highlight w:val="none"/>
                <w:u w:val="none"/>
                <w:shd w:val="clear" w:color="auto" w:fill="auto"/>
                <w:lang w:val="en-US" w:eastAsia="zh-CN"/>
              </w:rPr>
              <w:t>（0202）</w:t>
            </w:r>
          </w:p>
        </w:tc>
        <w:tc>
          <w:tcPr>
            <w:tcW w:w="133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pPr>
              <w:jc w:val="center"/>
              <w:rPr>
                <w:rFonts w:hint="eastAsia" w:ascii="Times New Roman" w:hAnsi="Times New Roman" w:eastAsia="宋体" w:cs="宋体"/>
                <w:i w:val="0"/>
                <w:color w:val="000000"/>
                <w:sz w:val="22"/>
                <w:szCs w:val="22"/>
                <w:highlight w:val="none"/>
                <w:u w:val="none"/>
                <w:lang w:val="en-US" w:eastAsia="zh-CN"/>
              </w:rPr>
            </w:pPr>
          </w:p>
        </w:tc>
      </w:tr>
    </w:tbl>
    <w:p>
      <w:pPr>
        <w:widowControl w:val="0"/>
        <w:wordWrap/>
        <w:adjustRightInd/>
        <w:snapToGrid/>
        <w:spacing w:line="560" w:lineRule="exact"/>
        <w:ind w:right="0"/>
        <w:jc w:val="left"/>
        <w:textAlignment w:val="auto"/>
        <w:outlineLvl w:val="9"/>
        <w:rPr>
          <w:rFonts w:hint="eastAsia" w:ascii="Times New Roman" w:hAnsi="Times New Roman" w:eastAsia="黑体" w:cs="黑体"/>
          <w:color w:val="auto"/>
          <w:sz w:val="32"/>
          <w:szCs w:val="32"/>
          <w:highlight w:val="none"/>
          <w:lang w:val="en-US" w:eastAsia="zh-CN"/>
        </w:rPr>
      </w:pPr>
    </w:p>
    <w:p>
      <w:pPr>
        <w:widowControl w:val="0"/>
        <w:wordWrap/>
        <w:adjustRightInd/>
        <w:spacing w:line="560" w:lineRule="exact"/>
        <w:ind w:right="0" w:firstLine="640" w:firstLineChars="200"/>
        <w:textAlignment w:val="auto"/>
        <w:outlineLvl w:val="9"/>
        <w:rPr>
          <w:rFonts w:hint="default" w:ascii="Times New Roman" w:hAnsi="Times New Roman" w:eastAsia="仿宋_GB2312" w:cs="仿宋_GB2312"/>
          <w:color w:val="auto"/>
          <w:kern w:val="2"/>
          <w:sz w:val="32"/>
          <w:szCs w:val="32"/>
          <w:lang w:val="en-US" w:eastAsia="zh-CN" w:bidi="ar-SA"/>
        </w:rPr>
      </w:pPr>
      <w:r>
        <w:rPr>
          <w:rFonts w:hint="eastAsia" w:ascii="Times New Roman" w:hAnsi="Times New Roman" w:eastAsia="仿宋_GB2312" w:cs="仿宋_GB2312"/>
          <w:color w:val="auto"/>
          <w:kern w:val="2"/>
          <w:sz w:val="32"/>
          <w:szCs w:val="32"/>
          <w:lang w:val="en-US" w:eastAsia="zh-CN" w:bidi="ar-SA"/>
        </w:rPr>
        <w:t>注：研究生专业参考目录，4位数字代码的为“专业类”。鉴于设置专业要求时参考的专业目录未能完全涵盖旧专业、新兴学科、国外学科等，若所学专业未纳入专业参考目录，建议考生先就“所学专业是否符合招聘岗位专业要求”咨询报名资格审查单位，由资格审查单位按照招聘岗位需求专业予以认定。</w:t>
      </w:r>
    </w:p>
    <w:p>
      <w:pPr>
        <w:widowControl w:val="0"/>
        <w:wordWrap/>
        <w:adjustRightInd/>
        <w:spacing w:line="560" w:lineRule="exact"/>
        <w:ind w:right="0" w:firstLine="640" w:firstLineChars="200"/>
        <w:textAlignment w:val="auto"/>
        <w:outlineLvl w:val="9"/>
        <w:rPr>
          <w:rFonts w:hint="default" w:ascii="Times New Roman" w:hAnsi="Times New Roman" w:eastAsia="仿宋_GB2312" w:cs="仿宋_GB2312"/>
          <w:color w:val="auto"/>
          <w:kern w:val="2"/>
          <w:sz w:val="32"/>
          <w:szCs w:val="32"/>
          <w:lang w:val="en-US" w:eastAsia="zh-CN" w:bidi="ar-SA"/>
        </w:rPr>
      </w:pPr>
    </w:p>
    <w:p>
      <w:pPr>
        <w:widowControl w:val="0"/>
        <w:wordWrap/>
        <w:adjustRightInd/>
        <w:spacing w:line="560" w:lineRule="exact"/>
        <w:ind w:right="0" w:firstLine="640" w:firstLineChars="200"/>
        <w:textAlignment w:val="auto"/>
        <w:outlineLvl w:val="9"/>
        <w:rPr>
          <w:rFonts w:hint="default" w:ascii="Times New Roman" w:hAnsi="Times New Roman" w:eastAsia="仿宋_GB2312" w:cs="仿宋_GB2312"/>
          <w:color w:val="auto"/>
          <w:kern w:val="2"/>
          <w:sz w:val="32"/>
          <w:szCs w:val="32"/>
          <w:lang w:val="en-US" w:eastAsia="zh-CN" w:bidi="ar-SA"/>
        </w:rPr>
      </w:pPr>
    </w:p>
    <w:p>
      <w:pPr>
        <w:widowControl w:val="0"/>
        <w:wordWrap/>
        <w:adjustRightInd/>
        <w:spacing w:line="560" w:lineRule="exact"/>
        <w:ind w:right="0" w:firstLine="640" w:firstLineChars="200"/>
        <w:textAlignment w:val="auto"/>
        <w:outlineLvl w:val="9"/>
        <w:rPr>
          <w:rFonts w:hint="default" w:ascii="Times New Roman" w:hAnsi="Times New Roman" w:eastAsia="仿宋_GB2312" w:cs="仿宋_GB2312"/>
          <w:kern w:val="2"/>
          <w:sz w:val="32"/>
          <w:szCs w:val="32"/>
          <w:lang w:val="en-US" w:eastAsia="zh-CN" w:bidi="ar-SA"/>
        </w:rPr>
      </w:pPr>
    </w:p>
    <w:p>
      <w:pPr>
        <w:bidi w:val="0"/>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rFonts w:ascii="Calibri" w:hAnsi="Calibri" w:eastAsia="宋体" w:cs="黑体"/>
        <w:kern w:val="2"/>
        <w:sz w:val="18"/>
        <w:szCs w:val="24"/>
        <w:lang w:val="en-US" w:eastAsia="zh-CN" w:bidi="ar-SA"/>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t>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xZ+TlrgEAAEsD&#10;AAAOAAAAAAAAAAEAIAAAAB4BAABkcnMvZTJvRG9jLnhtbFBLBQYAAAAABgAGAFkBAAA+BQAAAAA=&#10;">
              <v:fill on="f" focussize="0,0"/>
              <v:stroke on="f"/>
              <v:imagedata o:title=""/>
              <o:lock v:ext="edit" aspectratio="f"/>
              <v:textbox inset="0mm,0mm,0mm,0mm" style="mso-fit-shape-to-text:t;">
                <w:txbxContent>
                  <w:p>
                    <w:pPr>
                      <w:snapToGrid w:val="0"/>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t>1</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0B522D"/>
    <w:rsid w:val="11E95ACB"/>
    <w:rsid w:val="13F444B4"/>
    <w:rsid w:val="1A7157AF"/>
    <w:rsid w:val="238815EA"/>
    <w:rsid w:val="2F392BBF"/>
    <w:rsid w:val="3D0B522D"/>
    <w:rsid w:val="40EF7F2A"/>
    <w:rsid w:val="52F93C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1</Pages>
  <Words>0</Words>
  <Characters>0</Characters>
  <Lines>0</Lines>
  <Paragraphs>0</Paragraphs>
  <TotalTime>12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2020-08-10T10:07:00Z</dcterms:created>
  <dc:creator>山</dc:creator>
  <cp:lastModifiedBy>windows</cp:lastModifiedBy>
  <dcterms:modified xsi:type="dcterms:W3CDTF">2020-08-29T09:13:02Z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