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eastAsia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b/>
          <w:bCs/>
          <w:sz w:val="32"/>
          <w:szCs w:val="32"/>
        </w:rPr>
        <w:t>附件</w:t>
      </w:r>
      <w:r>
        <w:rPr>
          <w:rFonts w:ascii="仿宋_GB2312" w:eastAsia="仿宋_GB2312"/>
          <w:b/>
          <w:bCs/>
          <w:sz w:val="32"/>
          <w:szCs w:val="32"/>
        </w:rPr>
        <w:t>1</w:t>
      </w:r>
    </w:p>
    <w:p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招聘岗位</w:t>
      </w:r>
      <w:r>
        <w:rPr>
          <w:rFonts w:hint="eastAsia"/>
          <w:b/>
          <w:sz w:val="44"/>
          <w:szCs w:val="44"/>
          <w:lang w:val="en-US" w:eastAsia="zh-CN"/>
        </w:rPr>
        <w:t>计划</w:t>
      </w:r>
      <w:r>
        <w:rPr>
          <w:rFonts w:hint="eastAsia"/>
          <w:b/>
          <w:sz w:val="44"/>
          <w:szCs w:val="44"/>
        </w:rPr>
        <w:t>表</w:t>
      </w:r>
    </w:p>
    <w:tbl>
      <w:tblPr>
        <w:tblStyle w:val="2"/>
        <w:tblW w:w="13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848"/>
        <w:gridCol w:w="772"/>
        <w:gridCol w:w="560"/>
        <w:gridCol w:w="8767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用人单位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岗位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岗位编号</w:t>
            </w: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人数</w:t>
            </w:r>
          </w:p>
        </w:tc>
        <w:tc>
          <w:tcPr>
            <w:tcW w:w="8767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岗位要求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昆明市晋宁区人民政府办公室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文秘岗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A01</w:t>
            </w: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8767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年龄18周岁以上，30周岁以下（1990年7月1日以后出生）；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具有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普通高等院校全日制大专</w:t>
            </w:r>
            <w:r>
              <w:rPr>
                <w:rFonts w:hint="eastAsia" w:ascii="仿宋_GB2312" w:eastAsia="仿宋_GB2312"/>
                <w:sz w:val="24"/>
              </w:rPr>
              <w:t>及以上学历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；</w:t>
            </w:r>
          </w:p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lang w:val="en-US" w:eastAsia="zh-CN"/>
              </w:rPr>
              <w:t>汉语言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文学、文秘</w:t>
            </w:r>
            <w:r>
              <w:rPr>
                <w:rFonts w:hint="eastAsia" w:ascii="仿宋_GB2312" w:eastAsia="仿宋_GB2312"/>
                <w:sz w:val="24"/>
              </w:rPr>
              <w:t>专业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；</w:t>
            </w: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或汉语言与文秘类专业</w:t>
            </w: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）</w:t>
            </w:r>
          </w:p>
          <w:p>
            <w:pPr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4、具有2</w:t>
            </w:r>
            <w:r>
              <w:rPr>
                <w:rFonts w:hint="eastAsia" w:ascii="仿宋_GB2312" w:eastAsia="仿宋_GB2312"/>
                <w:sz w:val="24"/>
              </w:rPr>
              <w:t>年及以上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公文处理、文秘工作及大学生村官</w:t>
            </w:r>
            <w:r>
              <w:rPr>
                <w:rFonts w:hint="eastAsia" w:ascii="仿宋_GB2312" w:eastAsia="仿宋_GB2312"/>
                <w:sz w:val="24"/>
              </w:rPr>
              <w:t>相关工作经验年龄可放宽至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4"/>
              </w:rPr>
              <w:t>周岁（</w:t>
            </w:r>
            <w:r>
              <w:rPr>
                <w:rFonts w:ascii="仿宋_GB2312" w:eastAsia="仿宋_GB2312"/>
                <w:sz w:val="24"/>
              </w:rPr>
              <w:t>19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85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>日以后出生）</w:t>
            </w:r>
          </w:p>
          <w:p>
            <w:pPr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5、能熟练操作各类办公软件。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需由相关单位出具工作经验证明材料并加盖公章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法制工作岗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A02</w:t>
            </w: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8767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1、年龄18周岁以上，30周岁以下（1990年7月1日以后出生）；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2、</w:t>
            </w:r>
            <w:r>
              <w:rPr>
                <w:rFonts w:hint="eastAsia" w:ascii="仿宋_GB2312" w:eastAsia="仿宋_GB2312"/>
                <w:sz w:val="24"/>
              </w:rPr>
              <w:t>具有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普通高等院校全日制大专</w:t>
            </w:r>
            <w:r>
              <w:rPr>
                <w:rFonts w:hint="eastAsia" w:ascii="仿宋_GB2312" w:eastAsia="仿宋_GB2312"/>
                <w:sz w:val="24"/>
              </w:rPr>
              <w:t>及以上学历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3、法律专业；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（或法律类专业）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4、具有2</w:t>
            </w:r>
            <w:r>
              <w:rPr>
                <w:rFonts w:hint="eastAsia" w:ascii="仿宋_GB2312" w:eastAsia="仿宋_GB2312"/>
                <w:sz w:val="24"/>
              </w:rPr>
              <w:t>年及以上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法制、法律事务相关工作及大学生村官</w:t>
            </w:r>
            <w:r>
              <w:rPr>
                <w:rFonts w:hint="eastAsia" w:ascii="仿宋_GB2312" w:eastAsia="仿宋_GB2312"/>
                <w:sz w:val="24"/>
              </w:rPr>
              <w:t>相关工作经验年龄可放宽至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4"/>
              </w:rPr>
              <w:t>周岁（</w:t>
            </w:r>
            <w:r>
              <w:rPr>
                <w:rFonts w:ascii="仿宋_GB2312" w:eastAsia="仿宋_GB2312"/>
                <w:sz w:val="24"/>
              </w:rPr>
              <w:t>19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85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>日以后出生）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5、能熟练操作各类办公软件。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需由相关单位出具工作经验证明材料并加盖公章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综合岗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A03</w:t>
            </w: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8767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1、年龄18周岁以上，30周岁以下（1990年7月1日以后出生）；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2、</w:t>
            </w:r>
            <w:r>
              <w:rPr>
                <w:rFonts w:hint="eastAsia" w:ascii="仿宋_GB2312" w:eastAsia="仿宋_GB2312"/>
                <w:sz w:val="24"/>
              </w:rPr>
              <w:t>具有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普通高等院校全日制大专</w:t>
            </w:r>
            <w:r>
              <w:rPr>
                <w:rFonts w:hint="eastAsia" w:ascii="仿宋_GB2312" w:eastAsia="仿宋_GB2312"/>
                <w:sz w:val="24"/>
              </w:rPr>
              <w:t>及以上学历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3、具有2</w:t>
            </w:r>
            <w:r>
              <w:rPr>
                <w:rFonts w:hint="eastAsia" w:ascii="仿宋_GB2312" w:eastAsia="仿宋_GB2312"/>
                <w:sz w:val="24"/>
              </w:rPr>
              <w:t>年及以上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公文处理、文秘工作及大学生村官</w:t>
            </w:r>
            <w:r>
              <w:rPr>
                <w:rFonts w:hint="eastAsia" w:ascii="仿宋_GB2312" w:eastAsia="仿宋_GB2312"/>
                <w:sz w:val="24"/>
              </w:rPr>
              <w:t>相关工作经验年龄可放宽至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4"/>
              </w:rPr>
              <w:t>周岁（</w:t>
            </w:r>
            <w:r>
              <w:rPr>
                <w:rFonts w:ascii="仿宋_GB2312" w:eastAsia="仿宋_GB2312"/>
                <w:sz w:val="24"/>
              </w:rPr>
              <w:t>19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85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>日以后出生）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4、能熟练操作各类办公软件。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需由相关单位出具工作经验证明材料并加盖公章</w:t>
            </w: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28DC3"/>
    <w:multiLevelType w:val="singleLevel"/>
    <w:tmpl w:val="17928DC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5D"/>
    <w:rsid w:val="0034365D"/>
    <w:rsid w:val="00DB048D"/>
    <w:rsid w:val="10F95986"/>
    <w:rsid w:val="394E6B41"/>
    <w:rsid w:val="3BDF5CA2"/>
    <w:rsid w:val="4D726113"/>
    <w:rsid w:val="4F8C0BCB"/>
    <w:rsid w:val="563E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84</Words>
  <Characters>481</Characters>
  <Lines>4</Lines>
  <Paragraphs>1</Paragraphs>
  <TotalTime>1</TotalTime>
  <ScaleCrop>false</ScaleCrop>
  <LinksUpToDate>false</LinksUpToDate>
  <CharactersWithSpaces>564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2018-05-09T01:25:00Z</dcterms:created>
  <dc:creator>user</dc:creator>
  <cp:lastModifiedBy>ぺ灬cc果冻ル</cp:lastModifiedBy>
  <cp:lastPrinted>2020-07-28T05:51:00Z</cp:lastPrinted>
  <dcterms:modified xsi:type="dcterms:W3CDTF">2020-08-18T10:05:30Z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