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2020年应聘技工学校教辅人员报名登记表</w:t>
      </w: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应聘岗位：</w:t>
      </w:r>
      <w:bookmarkStart w:id="0" w:name="_GoBack"/>
      <w:bookmarkEnd w:id="0"/>
    </w:p>
    <w:tbl>
      <w:tblPr>
        <w:tblStyle w:val="2"/>
        <w:tblW w:w="9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765"/>
        <w:gridCol w:w="1000"/>
        <w:gridCol w:w="930"/>
        <w:gridCol w:w="857"/>
        <w:gridCol w:w="1752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籍贯</w:t>
            </w:r>
          </w:p>
        </w:tc>
        <w:tc>
          <w:tcPr>
            <w:tcW w:w="1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98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  <w:t>状况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面貌</w:t>
            </w:r>
          </w:p>
        </w:tc>
        <w:tc>
          <w:tcPr>
            <w:tcW w:w="1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9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  <w:t>毕业院校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专业</w:t>
            </w:r>
          </w:p>
        </w:tc>
        <w:tc>
          <w:tcPr>
            <w:tcW w:w="35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9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时间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学历</w:t>
            </w:r>
          </w:p>
        </w:tc>
        <w:tc>
          <w:tcPr>
            <w:tcW w:w="353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98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  <w:t>学位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技能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等级</w:t>
            </w: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eastAsia="zh-CN"/>
              </w:rPr>
              <w:t>专业技术职称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住址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经历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经历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主要业绩情况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1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 w:val="24"/>
                <w:lang w:eastAsia="zh-CN"/>
              </w:rPr>
              <w:t>获奖情况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1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pacing w:val="-10"/>
                <w:sz w:val="24"/>
              </w:rPr>
            </w:pPr>
            <w:r>
              <w:rPr>
                <w:rFonts w:hint="eastAsia" w:ascii="仿宋_GB2312" w:hAnsi="宋体" w:eastAsia="仿宋_GB2312"/>
                <w:spacing w:val="-10"/>
                <w:sz w:val="24"/>
              </w:rPr>
              <w:t>备注</w:t>
            </w:r>
          </w:p>
        </w:tc>
        <w:tc>
          <w:tcPr>
            <w:tcW w:w="82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A4AB2"/>
    <w:rsid w:val="4192656E"/>
    <w:rsid w:val="51DD6C4C"/>
    <w:rsid w:val="567C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2020-05-07T05:23:00Z</dcterms:created>
  <dc:creator>Administrator</dc:creator>
  <cp:lastModifiedBy>未定义</cp:lastModifiedBy>
  <dcterms:modified xsi:type="dcterms:W3CDTF">2020-08-12T23:41:08Z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